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F3A" w:rsidRDefault="007B2F3A" w:rsidP="00FD1547">
      <w:pPr>
        <w:autoSpaceDE w:val="0"/>
        <w:autoSpaceDN w:val="0"/>
        <w:adjustRightInd w:val="0"/>
        <w:spacing w:after="0" w:line="240" w:lineRule="auto"/>
        <w:jc w:val="both"/>
        <w:rPr>
          <w:rFonts w:ascii="Times New Roman" w:eastAsia="TimesNewRomanPSMT" w:hAnsi="Times New Roman" w:cs="Times New Roman"/>
          <w:sz w:val="28"/>
          <w:szCs w:val="28"/>
          <w:lang w:val="sr-Cyrl-RS"/>
        </w:rPr>
      </w:pPr>
      <w:bookmarkStart w:id="0" w:name="_GoBack"/>
      <w:bookmarkEnd w:id="0"/>
    </w:p>
    <w:p w:rsidR="007B2F3A" w:rsidRDefault="007B2F3A" w:rsidP="00FD1547">
      <w:pPr>
        <w:autoSpaceDE w:val="0"/>
        <w:autoSpaceDN w:val="0"/>
        <w:adjustRightInd w:val="0"/>
        <w:spacing w:after="0" w:line="240" w:lineRule="auto"/>
        <w:jc w:val="both"/>
        <w:rPr>
          <w:rFonts w:ascii="Times New Roman" w:eastAsia="TimesNewRomanPSMT" w:hAnsi="Times New Roman" w:cs="Times New Roman"/>
          <w:sz w:val="28"/>
          <w:szCs w:val="28"/>
          <w:lang w:val="sr-Cyrl-RS"/>
        </w:rPr>
      </w:pPr>
      <w:r>
        <w:rPr>
          <w:rFonts w:ascii="Times New Roman" w:eastAsia="TimesNewRomanPSMT" w:hAnsi="Times New Roman" w:cs="Times New Roman"/>
          <w:sz w:val="28"/>
          <w:szCs w:val="28"/>
          <w:lang w:val="sr-Cyrl-RS"/>
        </w:rPr>
        <w:t xml:space="preserve">                                                                                        </w:t>
      </w:r>
      <w:r w:rsidR="00DF2D14">
        <w:rPr>
          <w:rFonts w:ascii="Times New Roman" w:eastAsia="TimesNewRomanPSMT" w:hAnsi="Times New Roman" w:cs="Times New Roman"/>
          <w:sz w:val="28"/>
          <w:szCs w:val="28"/>
          <w:lang w:val="sr-Cyrl-RS"/>
        </w:rPr>
        <w:t xml:space="preserve">                          </w:t>
      </w:r>
    </w:p>
    <w:p w:rsidR="007B2F3A" w:rsidRPr="00804B5F" w:rsidRDefault="007B2F3A" w:rsidP="00FD1547">
      <w:pPr>
        <w:autoSpaceDE w:val="0"/>
        <w:autoSpaceDN w:val="0"/>
        <w:adjustRightInd w:val="0"/>
        <w:spacing w:after="0" w:line="240" w:lineRule="auto"/>
        <w:jc w:val="both"/>
        <w:rPr>
          <w:rFonts w:ascii="Times New Roman" w:eastAsia="TimesNewRomanPSMT" w:hAnsi="Times New Roman" w:cs="Times New Roman"/>
          <w:lang w:val="sr-Cyrl-RS"/>
        </w:rPr>
      </w:pPr>
    </w:p>
    <w:p w:rsidR="00FD1547" w:rsidRPr="00804B5F" w:rsidRDefault="00FD1547" w:rsidP="00FD1547">
      <w:pPr>
        <w:autoSpaceDE w:val="0"/>
        <w:autoSpaceDN w:val="0"/>
        <w:adjustRightInd w:val="0"/>
        <w:spacing w:after="0" w:line="240" w:lineRule="auto"/>
        <w:jc w:val="both"/>
        <w:rPr>
          <w:rFonts w:ascii="Times New Roman" w:eastAsia="TimesNewRomanPSMT" w:hAnsi="Times New Roman" w:cs="Times New Roman"/>
          <w:lang w:val="sr-Cyrl-CS"/>
        </w:rPr>
      </w:pPr>
      <w:r w:rsidRPr="00804B5F">
        <w:rPr>
          <w:rFonts w:ascii="Times New Roman" w:eastAsia="TimesNewRomanPSMT" w:hAnsi="Times New Roman" w:cs="Times New Roman"/>
        </w:rPr>
        <w:t xml:space="preserve">Скупштина </w:t>
      </w:r>
      <w:r w:rsidRPr="00804B5F">
        <w:rPr>
          <w:rFonts w:ascii="Times New Roman" w:eastAsia="TimesNewRomanPSMT" w:hAnsi="Times New Roman" w:cs="Times New Roman"/>
          <w:lang w:val="sr-Latn-CS"/>
        </w:rPr>
        <w:t>општине Врњачка Бања на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 xml:space="preserve">основу чл. </w:t>
      </w:r>
      <w:r w:rsidRPr="00804B5F">
        <w:rPr>
          <w:rFonts w:ascii="Times New Roman" w:eastAsia="TimesNewRomanPSMT" w:hAnsi="Times New Roman" w:cs="Times New Roman"/>
        </w:rPr>
        <w:t xml:space="preserve">26. </w:t>
      </w:r>
      <w:r w:rsidRPr="00804B5F">
        <w:rPr>
          <w:rFonts w:ascii="Times New Roman" w:eastAsia="TimesNewRomanPSMT" w:hAnsi="Times New Roman" w:cs="Times New Roman"/>
          <w:lang w:val="sr-Latn-CS"/>
        </w:rPr>
        <w:t>Закона о јавној својини</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(''Сл. гласник РС'', бр. 72/11</w:t>
      </w:r>
      <w:r w:rsidRPr="00804B5F">
        <w:rPr>
          <w:rFonts w:ascii="Times New Roman" w:eastAsia="TimesNewRomanPSMT" w:hAnsi="Times New Roman" w:cs="Times New Roman"/>
        </w:rPr>
        <w:t xml:space="preserve">, </w:t>
      </w:r>
      <w:r w:rsidRPr="00804B5F">
        <w:rPr>
          <w:rFonts w:ascii="Times New Roman" w:hAnsi="Times New Roman" w:cs="Times New Roman"/>
        </w:rPr>
        <w:t xml:space="preserve">88/2013, 105/2014, 104/2016 </w:t>
      </w:r>
      <w:r w:rsidRPr="00804B5F">
        <w:rPr>
          <w:rFonts w:ascii="Times New Roman" w:hAnsi="Times New Roman" w:cs="Times New Roman"/>
          <w:lang w:val="sr-Cyrl-CS"/>
        </w:rPr>
        <w:t xml:space="preserve">- др. закон, </w:t>
      </w:r>
      <w:r w:rsidRPr="00804B5F">
        <w:rPr>
          <w:rFonts w:ascii="Times New Roman" w:hAnsi="Times New Roman" w:cs="Times New Roman"/>
        </w:rPr>
        <w:t>108/2016 , 113/2017, 95/18, 153/2020</w:t>
      </w:r>
      <w:r w:rsidRPr="00804B5F">
        <w:rPr>
          <w:rFonts w:ascii="Times New Roman" w:eastAsia="TimesNewRomanPSMT" w:hAnsi="Times New Roman" w:cs="Times New Roman"/>
          <w:lang w:val="sr-Latn-CS"/>
        </w:rPr>
        <w:t>), чл.99</w:t>
      </w:r>
      <w:r w:rsidRPr="00804B5F">
        <w:rPr>
          <w:rFonts w:ascii="Times New Roman" w:eastAsia="TimesNewRomanPSMT" w:hAnsi="Times New Roman" w:cs="Times New Roman"/>
          <w:lang w:val="sr-Cyrl-CS"/>
        </w:rPr>
        <w:t>.</w:t>
      </w:r>
      <w:r w:rsidRPr="00804B5F">
        <w:rPr>
          <w:rFonts w:ascii="Times New Roman" w:eastAsia="TimesNewRomanPSMT" w:hAnsi="Times New Roman" w:cs="Times New Roman"/>
          <w:lang w:val="sr-Latn-CS"/>
        </w:rPr>
        <w:t>Закона о планирању и изградњи (''Сл. Гласник</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РС'', бр.72/09, 81/09-испр, 64/10-Одлука УС,</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24/11, 121/12, 42/2013-Одлука УС, 50/2013-</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Одлука УС,</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98/2013-Одлука УС</w:t>
      </w:r>
      <w:r w:rsidRPr="00804B5F">
        <w:rPr>
          <w:rFonts w:ascii="Times New Roman" w:eastAsia="TimesNewRomanPSMT" w:hAnsi="Times New Roman" w:cs="Times New Roman"/>
          <w:lang w:val="sr-Cyrl-CS"/>
        </w:rPr>
        <w:t>,</w:t>
      </w:r>
      <w:r w:rsidRPr="00804B5F">
        <w:rPr>
          <w:rFonts w:ascii="Times New Roman" w:eastAsia="TimesNewRomanPSMT" w:hAnsi="Times New Roman" w:cs="Times New Roman"/>
          <w:lang w:val="sr-Latn-CS"/>
        </w:rPr>
        <w:t xml:space="preserve"> </w:t>
      </w:r>
      <w:r w:rsidRPr="00804B5F">
        <w:rPr>
          <w:rFonts w:ascii="Times New Roman" w:hAnsi="Times New Roman" w:cs="Times New Roman"/>
          <w:bCs/>
          <w:lang w:val="sr-Cyrl-CS"/>
        </w:rPr>
        <w:t>132/2014</w:t>
      </w:r>
      <w:r w:rsidRPr="00804B5F">
        <w:rPr>
          <w:rFonts w:ascii="Times New Roman" w:hAnsi="Times New Roman" w:cs="Times New Roman"/>
          <w:bCs/>
        </w:rPr>
        <w:t>,</w:t>
      </w:r>
      <w:r w:rsidRPr="00804B5F">
        <w:rPr>
          <w:rFonts w:ascii="Times New Roman" w:hAnsi="Times New Roman" w:cs="Times New Roman"/>
          <w:bCs/>
          <w:lang w:val="sr-Cyrl-CS"/>
        </w:rPr>
        <w:t xml:space="preserve"> 145/2014</w:t>
      </w:r>
      <w:r w:rsidRPr="00804B5F">
        <w:rPr>
          <w:rFonts w:ascii="Times New Roman" w:hAnsi="Times New Roman" w:cs="Times New Roman"/>
          <w:bCs/>
        </w:rPr>
        <w:t>, 83/18,31/19, 37/19 и 9/20</w:t>
      </w:r>
      <w:r w:rsidRPr="00804B5F">
        <w:rPr>
          <w:rFonts w:ascii="Times New Roman" w:eastAsia="TimesNewRomanPSMT" w:hAnsi="Times New Roman" w:cs="Times New Roman"/>
          <w:lang w:val="sr-Latn-CS"/>
        </w:rPr>
        <w:t>),Уредбе о условима прибављања и отуђења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непокретности непосредном погодбом, давања у</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закуп ствари у јавној својини и поступцима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јавног надметања и прикупљања писмених</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понуда („Сл. гласник РС“, бр</w:t>
      </w:r>
      <w:r w:rsidRPr="00804B5F">
        <w:rPr>
          <w:rFonts w:ascii="Times New Roman" w:eastAsia="TimesNewRomanPSMT" w:hAnsi="Times New Roman" w:cs="Times New Roman"/>
        </w:rPr>
        <w:t>.</w:t>
      </w:r>
      <w:r w:rsidRPr="00804B5F">
        <w:rPr>
          <w:rFonts w:ascii="Times New Roman" w:hAnsi="Times New Roman" w:cs="Times New Roman"/>
        </w:rPr>
        <w:t>16/2018</w:t>
      </w:r>
      <w:r w:rsidRPr="00804B5F">
        <w:rPr>
          <w:rFonts w:ascii="Times New Roman" w:eastAsia="TimesNewRomanPSMT" w:hAnsi="Times New Roman" w:cs="Times New Roman"/>
          <w:lang w:val="sr-Latn-CS"/>
        </w:rPr>
        <w:t>),</w:t>
      </w:r>
      <w:r w:rsidRPr="00804B5F">
        <w:rPr>
          <w:rFonts w:ascii="Times New Roman" w:eastAsia="TimesNewRomanPSMT" w:hAnsi="Times New Roman" w:cs="Times New Roman"/>
        </w:rPr>
        <w:t xml:space="preserve"> чл.15. и 16.</w:t>
      </w:r>
      <w:r w:rsidRPr="00804B5F">
        <w:rPr>
          <w:rFonts w:ascii="Times New Roman" w:eastAsia="TimesNewRomanPSMT" w:hAnsi="Times New Roman" w:cs="Times New Roman"/>
          <w:lang w:val="sr-Latn-CS"/>
        </w:rPr>
        <w:t>Одлуке</w:t>
      </w:r>
      <w:r w:rsidRPr="00804B5F">
        <w:rPr>
          <w:rFonts w:ascii="Times New Roman" w:eastAsia="TimesNewRomanPSMT" w:hAnsi="Times New Roman" w:cs="Times New Roman"/>
        </w:rPr>
        <w:t xml:space="preserve"> о грађевинском земљишту општине Врњачка Бања</w:t>
      </w:r>
      <w:r w:rsidRPr="00804B5F">
        <w:rPr>
          <w:rFonts w:ascii="Times New Roman" w:eastAsia="TimesNewRomanPSMT" w:hAnsi="Times New Roman" w:cs="Times New Roman"/>
          <w:lang w:val="sr-Latn-CS"/>
        </w:rPr>
        <w:t xml:space="preserve"> (“Сл.лист општине Врњачка Бања”,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бр.</w:t>
      </w:r>
      <w:r w:rsidRPr="00804B5F">
        <w:rPr>
          <w:rFonts w:ascii="Times New Roman" w:eastAsia="TimesNewRomanPSMT" w:hAnsi="Times New Roman" w:cs="Times New Roman"/>
        </w:rPr>
        <w:t>72/20, ), члана 40.тч.37а) Статута општине Врњачка Бања (Сл.лст општине Врњачка Бања бр.12/19 и 72/20)</w:t>
      </w:r>
      <w:r w:rsidRPr="00804B5F">
        <w:rPr>
          <w:rFonts w:ascii="Times New Roman" w:eastAsia="TimesNewRomanPSMT" w:hAnsi="Times New Roman" w:cs="Times New Roman"/>
          <w:lang w:val="sr-Latn-CS"/>
        </w:rPr>
        <w:t xml:space="preserve"> и</w:t>
      </w:r>
      <w:r w:rsidRPr="00804B5F">
        <w:rPr>
          <w:rFonts w:ascii="Times New Roman" w:eastAsia="TimesNewRomanPSMT" w:hAnsi="Times New Roman" w:cs="Times New Roman"/>
          <w:lang w:val="sr-Cyrl-CS"/>
        </w:rPr>
        <w:t xml:space="preserve"> Предлога Програма отуђења грађевинског земљишта у јавној својини за 2021.г., </w:t>
      </w:r>
      <w:r w:rsidRPr="00804B5F">
        <w:rPr>
          <w:rFonts w:ascii="Times New Roman" w:eastAsia="TimesNewRomanPSMT" w:hAnsi="Times New Roman" w:cs="Times New Roman"/>
          <w:lang w:val="sr-Latn-CS"/>
        </w:rPr>
        <w:t>доноси</w:t>
      </w:r>
    </w:p>
    <w:p w:rsidR="00C83B4C" w:rsidRPr="00804B5F" w:rsidRDefault="00C83B4C" w:rsidP="00C83B4C">
      <w:pPr>
        <w:autoSpaceDE w:val="0"/>
        <w:autoSpaceDN w:val="0"/>
        <w:adjustRightInd w:val="0"/>
        <w:spacing w:after="0" w:line="240" w:lineRule="auto"/>
        <w:rPr>
          <w:rFonts w:ascii="Times New Roman" w:eastAsia="TimesNewRomanPSMT" w:hAnsi="Times New Roman" w:cs="Times New Roman"/>
          <w:lang w:val="sr-Cyrl-CS"/>
        </w:rPr>
      </w:pPr>
    </w:p>
    <w:p w:rsidR="00D542F5" w:rsidRPr="00804B5F" w:rsidRDefault="00D542F5" w:rsidP="00C83B4C">
      <w:pPr>
        <w:autoSpaceDE w:val="0"/>
        <w:autoSpaceDN w:val="0"/>
        <w:adjustRightInd w:val="0"/>
        <w:spacing w:after="0" w:line="240" w:lineRule="auto"/>
        <w:rPr>
          <w:rFonts w:ascii="Times New Roman" w:eastAsia="TimesNewRomanPSMT" w:hAnsi="Times New Roman" w:cs="Times New Roman"/>
          <w:b/>
          <w:lang w:val="sr-Cyrl-RS"/>
        </w:rPr>
      </w:pPr>
    </w:p>
    <w:p w:rsidR="00CC5E85" w:rsidRPr="00804B5F" w:rsidRDefault="00CC5E85" w:rsidP="00CC5E85">
      <w:pPr>
        <w:autoSpaceDE w:val="0"/>
        <w:autoSpaceDN w:val="0"/>
        <w:adjustRightInd w:val="0"/>
        <w:spacing w:after="0" w:line="240" w:lineRule="auto"/>
        <w:rPr>
          <w:rFonts w:ascii="Times New Roman" w:eastAsia="TimesNewRomanPSMT" w:hAnsi="Times New Roman" w:cs="Times New Roman"/>
          <w:b/>
          <w:lang w:val="sr-Cyrl-RS"/>
        </w:rPr>
      </w:pPr>
    </w:p>
    <w:p w:rsidR="001C46F9" w:rsidRPr="00804B5F" w:rsidRDefault="00CC5E85" w:rsidP="00CC5E85">
      <w:pPr>
        <w:autoSpaceDE w:val="0"/>
        <w:autoSpaceDN w:val="0"/>
        <w:adjustRightInd w:val="0"/>
        <w:spacing w:after="0" w:line="240" w:lineRule="auto"/>
        <w:rPr>
          <w:rFonts w:ascii="Times New Roman" w:eastAsia="TimesNewRomanPSMT" w:hAnsi="Times New Roman" w:cs="Times New Roman"/>
          <w:b/>
          <w:lang w:val="sr-Cyrl-RS"/>
        </w:rPr>
      </w:pPr>
      <w:r w:rsidRPr="00804B5F">
        <w:rPr>
          <w:rFonts w:ascii="Times New Roman" w:eastAsia="TimesNewRomanPSMT" w:hAnsi="Times New Roman" w:cs="Times New Roman"/>
          <w:b/>
          <w:lang w:val="sr-Cyrl-RS"/>
        </w:rPr>
        <w:t xml:space="preserve">                                                                   </w:t>
      </w:r>
      <w:r w:rsidR="00FD1547" w:rsidRPr="00804B5F">
        <w:rPr>
          <w:rFonts w:ascii="Times New Roman" w:eastAsia="TimesNewRomanPSMT" w:hAnsi="Times New Roman" w:cs="Times New Roman"/>
          <w:b/>
          <w:lang w:val="sr-Cyrl-RS"/>
        </w:rPr>
        <w:t xml:space="preserve">    </w:t>
      </w:r>
    </w:p>
    <w:p w:rsidR="00D15AFF" w:rsidRPr="00804B5F" w:rsidRDefault="001C46F9" w:rsidP="00CC5E85">
      <w:pPr>
        <w:autoSpaceDE w:val="0"/>
        <w:autoSpaceDN w:val="0"/>
        <w:adjustRightInd w:val="0"/>
        <w:spacing w:after="0" w:line="240" w:lineRule="auto"/>
        <w:rPr>
          <w:rFonts w:ascii="Times New Roman" w:eastAsia="TimesNewRomanPSMT" w:hAnsi="Times New Roman" w:cs="Times New Roman"/>
          <w:b/>
          <w:lang w:val="sr-Cyrl-RS"/>
        </w:rPr>
      </w:pPr>
      <w:r w:rsidRPr="00804B5F">
        <w:rPr>
          <w:rFonts w:ascii="Times New Roman" w:eastAsia="TimesNewRomanPSMT" w:hAnsi="Times New Roman" w:cs="Times New Roman"/>
          <w:b/>
          <w:lang w:val="sr-Cyrl-RS"/>
        </w:rPr>
        <w:t xml:space="preserve">                                                                         </w:t>
      </w:r>
      <w:r w:rsidR="00D15AFF" w:rsidRPr="00804B5F">
        <w:rPr>
          <w:rFonts w:ascii="Times New Roman" w:eastAsia="TimesNewRomanPSMT" w:hAnsi="Times New Roman" w:cs="Times New Roman"/>
          <w:b/>
          <w:lang w:val="sr-Cyrl-RS"/>
        </w:rPr>
        <w:t xml:space="preserve">ОДЛУКА </w:t>
      </w:r>
    </w:p>
    <w:p w:rsidR="00C83B4C" w:rsidRPr="00804B5F" w:rsidRDefault="00CC5E85" w:rsidP="00D15AFF">
      <w:pPr>
        <w:autoSpaceDE w:val="0"/>
        <w:autoSpaceDN w:val="0"/>
        <w:adjustRightInd w:val="0"/>
        <w:spacing w:after="0" w:line="240" w:lineRule="auto"/>
        <w:rPr>
          <w:rFonts w:ascii="Times New Roman" w:eastAsia="TimesNewRomanPSMT" w:hAnsi="Times New Roman" w:cs="Times New Roman"/>
          <w:b/>
          <w:lang w:val="sr-Cyrl-RS"/>
        </w:rPr>
      </w:pPr>
      <w:r w:rsidRPr="00804B5F">
        <w:rPr>
          <w:rFonts w:ascii="Times New Roman" w:eastAsia="TimesNewRomanPSMT" w:hAnsi="Times New Roman" w:cs="Times New Roman"/>
          <w:b/>
          <w:lang w:val="sr-Cyrl-RS"/>
        </w:rPr>
        <w:t xml:space="preserve">         </w:t>
      </w:r>
      <w:r w:rsidR="00D15AFF" w:rsidRPr="00804B5F">
        <w:rPr>
          <w:rFonts w:ascii="Times New Roman" w:eastAsia="TimesNewRomanPSMT" w:hAnsi="Times New Roman" w:cs="Times New Roman"/>
          <w:b/>
          <w:lang w:val="sr-Cyrl-RS"/>
        </w:rPr>
        <w:t xml:space="preserve">О ПОКРЕТАЊУ ПОСТУПКА ЗА ОТУЂЕЊЕ ГРАДСКОГ ГРАЂЕВИНСКОГ </w:t>
      </w:r>
      <w:r w:rsidRPr="00804B5F">
        <w:rPr>
          <w:rFonts w:ascii="Times New Roman" w:eastAsia="TimesNewRomanPSMT" w:hAnsi="Times New Roman" w:cs="Times New Roman"/>
          <w:b/>
          <w:lang w:val="sr-Cyrl-RS"/>
        </w:rPr>
        <w:t xml:space="preserve">    </w:t>
      </w:r>
      <w:r w:rsidR="00D15AFF" w:rsidRPr="00804B5F">
        <w:rPr>
          <w:rFonts w:ascii="Times New Roman" w:eastAsia="TimesNewRomanPSMT" w:hAnsi="Times New Roman" w:cs="Times New Roman"/>
          <w:b/>
          <w:lang w:val="sr-Cyrl-RS"/>
        </w:rPr>
        <w:t xml:space="preserve">ЗЕМЉИШТА К.П. БР. 1125/39 КО ВРЊАЧКА БАЊА  ИЗ ЈАВНЕ СВОЈИНЕ ОПШТИНЕ </w:t>
      </w:r>
    </w:p>
    <w:p w:rsidR="00425A84" w:rsidRPr="00804B5F" w:rsidRDefault="00C83B4C" w:rsidP="00C83B4C">
      <w:pPr>
        <w:autoSpaceDE w:val="0"/>
        <w:autoSpaceDN w:val="0"/>
        <w:adjustRightInd w:val="0"/>
        <w:spacing w:after="0" w:line="240" w:lineRule="auto"/>
        <w:rPr>
          <w:rFonts w:ascii="Times New Roman" w:eastAsia="TimesNewRomanPSMT" w:hAnsi="Times New Roman" w:cs="Times New Roman"/>
          <w:b/>
          <w:lang w:val="sr-Cyrl-RS"/>
        </w:rPr>
      </w:pPr>
      <w:r w:rsidRPr="00804B5F">
        <w:rPr>
          <w:rFonts w:ascii="Times New Roman" w:eastAsia="TimesNewRomanPSMT" w:hAnsi="Times New Roman" w:cs="Times New Roman"/>
          <w:b/>
          <w:lang w:val="sr-Cyrl-RS"/>
        </w:rPr>
        <w:t xml:space="preserve">   </w:t>
      </w:r>
      <w:r w:rsidR="00425A84" w:rsidRPr="00804B5F">
        <w:rPr>
          <w:rFonts w:ascii="Times New Roman" w:eastAsia="TimesNewRomanPSMT" w:hAnsi="Times New Roman" w:cs="Times New Roman"/>
          <w:b/>
          <w:lang w:val="sr-Cyrl-RS"/>
        </w:rPr>
        <w:t xml:space="preserve">            </w:t>
      </w:r>
    </w:p>
    <w:p w:rsidR="00C83B4C" w:rsidRPr="00804B5F" w:rsidRDefault="001C46F9" w:rsidP="00C83B4C">
      <w:pPr>
        <w:autoSpaceDE w:val="0"/>
        <w:autoSpaceDN w:val="0"/>
        <w:adjustRightInd w:val="0"/>
        <w:spacing w:after="0" w:line="240" w:lineRule="auto"/>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Члан 1 </w:t>
      </w:r>
    </w:p>
    <w:p w:rsidR="00D15AFF" w:rsidRPr="00804B5F" w:rsidRDefault="00D15AFF" w:rsidP="00551B04">
      <w:pPr>
        <w:autoSpaceDE w:val="0"/>
        <w:autoSpaceDN w:val="0"/>
        <w:adjustRightInd w:val="0"/>
        <w:spacing w:after="0" w:line="240" w:lineRule="auto"/>
        <w:rPr>
          <w:rFonts w:ascii="Times New Roman" w:eastAsia="TimesNewRomanPSMT" w:hAnsi="Times New Roman" w:cs="Times New Roman"/>
          <w:lang w:val="sr-Cyrl-RS"/>
        </w:rPr>
      </w:pPr>
    </w:p>
    <w:p w:rsidR="00186603" w:rsidRPr="00804B5F" w:rsidRDefault="00191CC4" w:rsidP="003D7129">
      <w:pPr>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Овом Одлуком покреће се поступак отуђења градског грађевинског земљишта из јавне својине Општине Врњачка Бања к.п. бр. 1125/39 КО Врњачка Бања површина 1919м2 која је уписана код Службе за катастар непокретности Врњачка Ба</w:t>
      </w:r>
      <w:r w:rsidR="004F683C" w:rsidRPr="00804B5F">
        <w:rPr>
          <w:rFonts w:ascii="Times New Roman" w:eastAsia="TimesNewRomanPSMT" w:hAnsi="Times New Roman" w:cs="Times New Roman"/>
          <w:lang w:val="sr-Cyrl-RS"/>
        </w:rPr>
        <w:t>ња у листу непокретности број</w:t>
      </w:r>
      <w:r w:rsidR="001C46F9" w:rsidRPr="00804B5F">
        <w:rPr>
          <w:rFonts w:ascii="Times New Roman" w:eastAsia="TimesNewRomanPSMT" w:hAnsi="Times New Roman" w:cs="Times New Roman"/>
          <w:lang w:val="sr-Cyrl-RS"/>
        </w:rPr>
        <w:t xml:space="preserve"> </w:t>
      </w:r>
      <w:r w:rsidR="00450827" w:rsidRPr="00804B5F">
        <w:rPr>
          <w:rFonts w:ascii="Times New Roman" w:eastAsia="TimesNewRomanPSMT" w:hAnsi="Times New Roman" w:cs="Times New Roman"/>
          <w:lang w:val="sr-Cyrl-RS"/>
        </w:rPr>
        <w:t>7305 КО Врњачка Бања</w:t>
      </w:r>
      <w:r w:rsidR="004F683C" w:rsidRPr="00804B5F">
        <w:rPr>
          <w:rFonts w:ascii="Times New Roman" w:eastAsia="TimesNewRomanPSMT" w:hAnsi="Times New Roman" w:cs="Times New Roman"/>
          <w:lang w:val="sr-Cyrl-RS"/>
        </w:rPr>
        <w:t xml:space="preserve"> </w:t>
      </w:r>
      <w:r w:rsidRPr="00804B5F">
        <w:rPr>
          <w:rFonts w:ascii="Times New Roman" w:eastAsia="TimesNewRomanPSMT" w:hAnsi="Times New Roman" w:cs="Times New Roman"/>
          <w:lang w:val="sr-Cyrl-RS"/>
        </w:rPr>
        <w:t xml:space="preserve"> као јавна својина Општине . </w:t>
      </w:r>
    </w:p>
    <w:p w:rsidR="00186603" w:rsidRPr="00804B5F" w:rsidRDefault="00186603"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1C46F9" w:rsidRPr="00804B5F" w:rsidRDefault="00DE1605"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w:t>
      </w:r>
      <w:r w:rsidR="00CC5E85" w:rsidRPr="00804B5F">
        <w:rPr>
          <w:rFonts w:ascii="Times New Roman" w:eastAsia="TimesNewRomanPSMT" w:hAnsi="Times New Roman" w:cs="Times New Roman"/>
          <w:lang w:val="sr-Cyrl-RS"/>
        </w:rPr>
        <w:t xml:space="preserve">           </w:t>
      </w:r>
      <w:r w:rsidRPr="00804B5F">
        <w:rPr>
          <w:rFonts w:ascii="Times New Roman" w:eastAsia="TimesNewRomanPSMT" w:hAnsi="Times New Roman" w:cs="Times New Roman"/>
          <w:lang w:val="sr-Cyrl-RS"/>
        </w:rPr>
        <w:t xml:space="preserve"> </w:t>
      </w:r>
    </w:p>
    <w:p w:rsidR="001C46F9" w:rsidRPr="00804B5F" w:rsidRDefault="001C46F9"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DE1605" w:rsidRPr="00804B5F" w:rsidRDefault="001C46F9"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w:t>
      </w:r>
      <w:r w:rsidR="00DE1605" w:rsidRPr="00804B5F">
        <w:rPr>
          <w:rFonts w:ascii="Times New Roman" w:eastAsia="TimesNewRomanPSMT" w:hAnsi="Times New Roman" w:cs="Times New Roman"/>
          <w:lang w:val="sr-Cyrl-RS"/>
        </w:rPr>
        <w:t xml:space="preserve">Члан 2 </w:t>
      </w:r>
    </w:p>
    <w:p w:rsidR="00DE1605" w:rsidRPr="00804B5F" w:rsidRDefault="00DE1605" w:rsidP="003D7129">
      <w:pPr>
        <w:autoSpaceDE w:val="0"/>
        <w:autoSpaceDN w:val="0"/>
        <w:adjustRightInd w:val="0"/>
        <w:spacing w:after="0" w:line="240" w:lineRule="auto"/>
        <w:jc w:val="both"/>
        <w:rPr>
          <w:rFonts w:ascii="Times New Roman" w:eastAsia="TimesNewRomanPSMT" w:hAnsi="Times New Roman" w:cs="Times New Roman"/>
          <w:lang w:val="sr-Cyrl-RS"/>
        </w:rPr>
      </w:pPr>
    </w:p>
    <w:p w:rsidR="00DE1605" w:rsidRPr="00804B5F" w:rsidRDefault="00DE1605" w:rsidP="003D7129">
      <w:pPr>
        <w:autoSpaceDE w:val="0"/>
        <w:autoSpaceDN w:val="0"/>
        <w:adjustRightInd w:val="0"/>
        <w:spacing w:after="0" w:line="240" w:lineRule="auto"/>
        <w:jc w:val="both"/>
        <w:rPr>
          <w:rFonts w:ascii="Times New Roman" w:eastAsia="TimesNewRomanPSMT" w:hAnsi="Times New Roman" w:cs="Times New Roman"/>
          <w:lang w:val="sr-Cyrl-CS"/>
        </w:rPr>
      </w:pPr>
      <w:r w:rsidRPr="00804B5F">
        <w:rPr>
          <w:rFonts w:ascii="Times New Roman" w:eastAsia="TimesNewRomanPSMT" w:hAnsi="Times New Roman" w:cs="Times New Roman"/>
          <w:lang w:val="sr-Latn-CS"/>
        </w:rPr>
        <w:t>Непокретност из чл.1</w:t>
      </w:r>
      <w:r w:rsidR="003D7129" w:rsidRPr="00804B5F">
        <w:rPr>
          <w:rFonts w:ascii="Times New Roman" w:eastAsia="TimesNewRomanPSMT" w:hAnsi="Times New Roman" w:cs="Times New Roman"/>
          <w:lang w:val="sr-Cyrl-CS"/>
        </w:rPr>
        <w:t>. ове Одлуке</w:t>
      </w:r>
      <w:r w:rsidRPr="00804B5F">
        <w:rPr>
          <w:rFonts w:ascii="Times New Roman" w:eastAsia="TimesNewRomanPSMT" w:hAnsi="Times New Roman" w:cs="Times New Roman"/>
          <w:lang w:val="sr-Latn-CS"/>
        </w:rPr>
        <w:t xml:space="preserve"> отуђује</w:t>
      </w:r>
      <w:r w:rsidR="003D7129" w:rsidRPr="00804B5F">
        <w:rPr>
          <w:rFonts w:ascii="Times New Roman" w:eastAsia="TimesNewRomanPSMT" w:hAnsi="Times New Roman" w:cs="Times New Roman"/>
          <w:lang w:val="sr-Cyrl-RS"/>
        </w:rPr>
        <w:t xml:space="preserve"> се</w:t>
      </w:r>
      <w:r w:rsidRPr="00804B5F">
        <w:rPr>
          <w:rFonts w:ascii="Times New Roman" w:eastAsia="TimesNewRomanPSMT" w:hAnsi="Times New Roman" w:cs="Times New Roman"/>
          <w:lang w:val="sr-Latn-CS"/>
        </w:rPr>
        <w:t xml:space="preserve"> по</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тржишној цени</w:t>
      </w:r>
      <w:r w:rsidRPr="00804B5F">
        <w:rPr>
          <w:rFonts w:ascii="Times New Roman" w:eastAsia="TimesNewRomanPSMT" w:hAnsi="Times New Roman" w:cs="Times New Roman"/>
        </w:rPr>
        <w:t xml:space="preserve"> </w:t>
      </w:r>
      <w:r w:rsidRPr="00804B5F">
        <w:rPr>
          <w:rFonts w:ascii="Times New Roman" w:eastAsia="TimesNewRomanPSMT" w:hAnsi="Times New Roman" w:cs="Times New Roman"/>
          <w:lang w:val="sr-Latn-CS"/>
        </w:rPr>
        <w:t xml:space="preserve">од </w:t>
      </w:r>
      <w:r w:rsidRPr="00804B5F">
        <w:rPr>
          <w:rFonts w:ascii="Times New Roman" w:eastAsia="TimesNewRomanPSMT" w:hAnsi="Times New Roman" w:cs="Times New Roman"/>
          <w:lang w:val="sr-Cyrl-RS"/>
        </w:rPr>
        <w:t>10.079,50 дин/м2</w:t>
      </w:r>
      <w:r w:rsidRPr="00804B5F">
        <w:rPr>
          <w:rFonts w:ascii="Times New Roman" w:hAnsi="Times New Roman" w:cs="Times New Roman"/>
          <w:lang w:val="sr-Cyrl-CS"/>
        </w:rPr>
        <w:t xml:space="preserve"> </w:t>
      </w:r>
      <w:r w:rsidR="001C46F9" w:rsidRPr="00804B5F">
        <w:rPr>
          <w:rFonts w:ascii="Times New Roman" w:hAnsi="Times New Roman" w:cs="Times New Roman"/>
          <w:lang w:val="sr-Cyrl-CS"/>
        </w:rPr>
        <w:t>која је прихваћена од стране подносиоца захтева у поступку</w:t>
      </w:r>
      <w:r w:rsidR="001E2A3E" w:rsidRPr="00804B5F">
        <w:rPr>
          <w:rFonts w:ascii="Times New Roman" w:eastAsia="TimesNewRomanPSMT" w:hAnsi="Times New Roman" w:cs="Times New Roman"/>
          <w:lang w:val="sr-Cyrl-CS"/>
        </w:rPr>
        <w:t xml:space="preserve"> непосредне погодбе, а на основу Записника Министарства финансија, Пореска управа</w:t>
      </w:r>
      <w:r w:rsidR="00890F9D" w:rsidRPr="00804B5F">
        <w:rPr>
          <w:rFonts w:ascii="Times New Roman" w:eastAsia="TimesNewRomanPSMT" w:hAnsi="Times New Roman" w:cs="Times New Roman"/>
          <w:lang w:val="sr-Latn-RS"/>
        </w:rPr>
        <w:t xml:space="preserve">, </w:t>
      </w:r>
      <w:r w:rsidR="00890F9D" w:rsidRPr="00804B5F">
        <w:rPr>
          <w:rFonts w:ascii="Times New Roman" w:eastAsia="TimesNewRomanPSMT" w:hAnsi="Times New Roman" w:cs="Times New Roman"/>
          <w:lang w:val="sr-Cyrl-RS"/>
        </w:rPr>
        <w:t xml:space="preserve">Група за контролу издвојених активности малих локација Врњачка Бања , </w:t>
      </w:r>
      <w:r w:rsidR="001E2A3E" w:rsidRPr="00804B5F">
        <w:rPr>
          <w:rFonts w:ascii="Times New Roman" w:eastAsia="TimesNewRomanPSMT" w:hAnsi="Times New Roman" w:cs="Times New Roman"/>
          <w:lang w:val="sr-Cyrl-CS"/>
        </w:rPr>
        <w:t xml:space="preserve"> број 115-464-08-00038/2021 од дана 28.05.2021 год којим је процењена тр</w:t>
      </w:r>
      <w:r w:rsidR="001C46F9" w:rsidRPr="00804B5F">
        <w:rPr>
          <w:rFonts w:ascii="Times New Roman" w:eastAsia="TimesNewRomanPSMT" w:hAnsi="Times New Roman" w:cs="Times New Roman"/>
          <w:lang w:val="sr-Cyrl-CS"/>
        </w:rPr>
        <w:t>жишна вредност непокретности.</w:t>
      </w:r>
    </w:p>
    <w:p w:rsidR="00191CC4" w:rsidRPr="00804B5F" w:rsidRDefault="00191CC4" w:rsidP="003D7129">
      <w:pPr>
        <w:autoSpaceDE w:val="0"/>
        <w:autoSpaceDN w:val="0"/>
        <w:adjustRightInd w:val="0"/>
        <w:spacing w:after="0" w:line="240" w:lineRule="auto"/>
        <w:jc w:val="both"/>
        <w:rPr>
          <w:rFonts w:ascii="Times New Roman" w:eastAsia="TimesNewRomanPSMT" w:hAnsi="Times New Roman" w:cs="Times New Roman"/>
          <w:lang w:val="sr-Cyrl-CS"/>
        </w:rPr>
      </w:pPr>
    </w:p>
    <w:p w:rsidR="00CC5E85" w:rsidRPr="00804B5F" w:rsidRDefault="00CC5E85" w:rsidP="003D7129">
      <w:pPr>
        <w:autoSpaceDE w:val="0"/>
        <w:autoSpaceDN w:val="0"/>
        <w:adjustRightInd w:val="0"/>
        <w:spacing w:after="0" w:line="240" w:lineRule="auto"/>
        <w:jc w:val="both"/>
        <w:rPr>
          <w:rFonts w:ascii="Times New Roman" w:eastAsia="TimesNewRomanPSMT" w:hAnsi="Times New Roman" w:cs="Times New Roman"/>
          <w:lang w:val="sr-Cyrl-RS"/>
        </w:rPr>
      </w:pPr>
    </w:p>
    <w:p w:rsidR="001C46F9" w:rsidRPr="00804B5F" w:rsidRDefault="00CC5E85" w:rsidP="003D7129">
      <w:pPr>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w:t>
      </w:r>
    </w:p>
    <w:p w:rsidR="001C46F9" w:rsidRPr="00804B5F" w:rsidRDefault="001C46F9" w:rsidP="003D7129">
      <w:pPr>
        <w:autoSpaceDE w:val="0"/>
        <w:autoSpaceDN w:val="0"/>
        <w:adjustRightInd w:val="0"/>
        <w:spacing w:after="0" w:line="240" w:lineRule="auto"/>
        <w:jc w:val="both"/>
        <w:rPr>
          <w:rFonts w:ascii="Times New Roman" w:eastAsia="TimesNewRomanPSMT" w:hAnsi="Times New Roman" w:cs="Times New Roman"/>
          <w:lang w:val="sr-Cyrl-RS"/>
        </w:rPr>
      </w:pPr>
    </w:p>
    <w:p w:rsidR="00DE1605" w:rsidRPr="00804B5F" w:rsidRDefault="001C46F9" w:rsidP="003D7129">
      <w:pPr>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w:t>
      </w:r>
      <w:r w:rsidR="00CC5E85" w:rsidRPr="00804B5F">
        <w:rPr>
          <w:rFonts w:ascii="Times New Roman" w:eastAsia="TimesNewRomanPSMT" w:hAnsi="Times New Roman" w:cs="Times New Roman"/>
          <w:lang w:val="sr-Cyrl-RS"/>
        </w:rPr>
        <w:t xml:space="preserve"> </w:t>
      </w:r>
      <w:r w:rsidR="00DE1605" w:rsidRPr="00804B5F">
        <w:rPr>
          <w:rFonts w:ascii="Times New Roman" w:eastAsia="TimesNewRomanPSMT" w:hAnsi="Times New Roman" w:cs="Times New Roman"/>
          <w:lang w:val="sr-Cyrl-RS"/>
        </w:rPr>
        <w:t xml:space="preserve">Члан 3 </w:t>
      </w:r>
    </w:p>
    <w:p w:rsidR="00DE1605" w:rsidRPr="00804B5F" w:rsidRDefault="00DE1605" w:rsidP="003D7129">
      <w:pPr>
        <w:autoSpaceDE w:val="0"/>
        <w:autoSpaceDN w:val="0"/>
        <w:adjustRightInd w:val="0"/>
        <w:spacing w:after="0" w:line="240" w:lineRule="auto"/>
        <w:jc w:val="both"/>
        <w:rPr>
          <w:rFonts w:ascii="Times New Roman" w:eastAsia="TimesNewRomanPSMT" w:hAnsi="Times New Roman" w:cs="Times New Roman"/>
          <w:lang w:val="sr-Cyrl-RS"/>
        </w:rPr>
      </w:pPr>
    </w:p>
    <w:p w:rsidR="00DE1605" w:rsidRPr="00804B5F" w:rsidRDefault="00DE1605" w:rsidP="003D7129">
      <w:pPr>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Latn-CS"/>
        </w:rPr>
        <w:t>Разлози за</w:t>
      </w:r>
      <w:r w:rsidR="00890F9D" w:rsidRPr="00804B5F">
        <w:rPr>
          <w:rFonts w:ascii="Times New Roman" w:eastAsia="TimesNewRomanPSMT" w:hAnsi="Times New Roman" w:cs="Times New Roman"/>
          <w:lang w:val="sr-Cyrl-RS"/>
        </w:rPr>
        <w:t xml:space="preserve"> спровођење поступка из члана 1 ове Одлуке</w:t>
      </w:r>
      <w:r w:rsidR="004D085F" w:rsidRPr="00804B5F">
        <w:rPr>
          <w:rFonts w:ascii="Times New Roman" w:eastAsia="TimesNewRomanPSMT" w:hAnsi="Times New Roman" w:cs="Times New Roman"/>
          <w:lang w:val="sr-Cyrl-RS"/>
        </w:rPr>
        <w:t xml:space="preserve"> садржани су у чињеници да се отуђује грађевинско земљиште власнику објекта који је поднео захтев за легализацију за који је надлежна организациона јединица Општинске управе утврдила да постоји могућност легализац</w:t>
      </w:r>
      <w:r w:rsidR="00BE4875" w:rsidRPr="00804B5F">
        <w:rPr>
          <w:rFonts w:ascii="Times New Roman" w:eastAsia="TimesNewRomanPSMT" w:hAnsi="Times New Roman" w:cs="Times New Roman"/>
          <w:lang w:val="sr-Cyrl-RS"/>
        </w:rPr>
        <w:t xml:space="preserve">ије односно озакоњења </w:t>
      </w:r>
      <w:r w:rsidR="004D085F" w:rsidRPr="00804B5F">
        <w:rPr>
          <w:rFonts w:ascii="Times New Roman" w:eastAsia="TimesNewRomanPSMT" w:hAnsi="Times New Roman" w:cs="Times New Roman"/>
          <w:lang w:val="sr-Cyrl-RS"/>
        </w:rPr>
        <w:t xml:space="preserve">непосредном погодбом, по тржишним условима , у складу са Законом о планирању и изградњи а на основу правоснажног Решења о утврђивању земљишта за редовну употребу објекта и формирању грађевинске парцеле. </w:t>
      </w:r>
    </w:p>
    <w:p w:rsidR="00096B02" w:rsidRPr="00804B5F" w:rsidRDefault="00096B02"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Latn-RS"/>
        </w:rPr>
      </w:pPr>
    </w:p>
    <w:p w:rsidR="004D085F" w:rsidRPr="00804B5F" w:rsidRDefault="004D085F"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Latn-RS"/>
        </w:rPr>
      </w:pPr>
      <w:r w:rsidRPr="00804B5F">
        <w:rPr>
          <w:rFonts w:ascii="Times New Roman" w:eastAsia="TimesNewRomanPSMT" w:hAnsi="Times New Roman" w:cs="Times New Roman"/>
          <w:lang w:val="sr-Cyrl-RS"/>
        </w:rPr>
        <w:lastRenderedPageBreak/>
        <w:t xml:space="preserve">                                                      </w:t>
      </w:r>
      <w:r w:rsidR="00975B96" w:rsidRPr="00804B5F">
        <w:rPr>
          <w:rFonts w:ascii="Times New Roman" w:eastAsia="TimesNewRomanPSMT" w:hAnsi="Times New Roman" w:cs="Times New Roman"/>
          <w:lang w:val="sr-Cyrl-RS"/>
        </w:rPr>
        <w:t xml:space="preserve">       </w:t>
      </w:r>
      <w:r w:rsidR="00CC5E85" w:rsidRPr="00804B5F">
        <w:rPr>
          <w:rFonts w:ascii="Times New Roman" w:eastAsia="TimesNewRomanPSMT" w:hAnsi="Times New Roman" w:cs="Times New Roman"/>
          <w:lang w:val="sr-Cyrl-RS"/>
        </w:rPr>
        <w:t xml:space="preserve">          </w:t>
      </w:r>
      <w:r w:rsidR="00096B02" w:rsidRPr="00804B5F">
        <w:rPr>
          <w:rFonts w:ascii="Times New Roman" w:eastAsia="TimesNewRomanPSMT" w:hAnsi="Times New Roman" w:cs="Times New Roman"/>
          <w:lang w:val="sr-Cyrl-RS"/>
        </w:rPr>
        <w:t xml:space="preserve">Члан </w:t>
      </w:r>
      <w:r w:rsidR="00FD1547" w:rsidRPr="00804B5F">
        <w:rPr>
          <w:rFonts w:ascii="Times New Roman" w:eastAsia="TimesNewRomanPSMT" w:hAnsi="Times New Roman" w:cs="Times New Roman"/>
          <w:lang w:val="sr-Latn-RS"/>
        </w:rPr>
        <w:t>4</w:t>
      </w:r>
    </w:p>
    <w:p w:rsidR="00FD1547" w:rsidRPr="00804B5F" w:rsidRDefault="00FD1547"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Latn-RS"/>
        </w:rPr>
      </w:pPr>
    </w:p>
    <w:p w:rsidR="00FD1547" w:rsidRPr="00804B5F" w:rsidRDefault="00FD1547" w:rsidP="00FD1547">
      <w:pPr>
        <w:autoSpaceDE w:val="0"/>
        <w:autoSpaceDN w:val="0"/>
        <w:adjustRightInd w:val="0"/>
        <w:spacing w:after="0" w:line="240" w:lineRule="auto"/>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Саставни део Одлуке је </w:t>
      </w:r>
      <w:r w:rsidR="001C46F9" w:rsidRPr="00804B5F">
        <w:rPr>
          <w:rFonts w:ascii="Times New Roman" w:eastAsia="TimesNewRomanPSMT" w:hAnsi="Times New Roman" w:cs="Times New Roman"/>
          <w:lang w:val="sr-Cyrl-RS"/>
        </w:rPr>
        <w:t>и</w:t>
      </w:r>
      <w:r w:rsidRPr="00804B5F">
        <w:rPr>
          <w:rFonts w:ascii="Times New Roman" w:eastAsia="TimesNewRomanPSMT" w:hAnsi="Times New Roman" w:cs="Times New Roman"/>
          <w:lang w:val="sr-Cyrl-RS"/>
        </w:rPr>
        <w:t xml:space="preserve"> Решење  о отуђењу  к.п. бр. 1125/39 КО Врњачка Бања из  јавне својине Општине Врњачка </w:t>
      </w:r>
      <w:r w:rsidR="001C46F9" w:rsidRPr="00804B5F">
        <w:rPr>
          <w:rFonts w:ascii="Times New Roman" w:eastAsia="TimesNewRomanPSMT" w:hAnsi="Times New Roman" w:cs="Times New Roman"/>
          <w:lang w:val="sr-Cyrl-RS"/>
        </w:rPr>
        <w:t>Бања непосредном погодбом број-</w:t>
      </w:r>
    </w:p>
    <w:p w:rsidR="00FD1547" w:rsidRPr="00804B5F" w:rsidRDefault="00FD1547" w:rsidP="00FD1547">
      <w:pPr>
        <w:autoSpaceDE w:val="0"/>
        <w:autoSpaceDN w:val="0"/>
        <w:adjustRightInd w:val="0"/>
        <w:spacing w:after="0" w:line="240" w:lineRule="auto"/>
        <w:rPr>
          <w:rFonts w:ascii="Times New Roman" w:eastAsia="TimesNewRomanPSMT" w:hAnsi="Times New Roman" w:cs="Times New Roman"/>
          <w:lang w:val="sr-Cyrl-RS"/>
        </w:rPr>
      </w:pPr>
    </w:p>
    <w:p w:rsidR="00FD1547" w:rsidRPr="00804B5F" w:rsidRDefault="00FD1547"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5302C1" w:rsidRPr="00804B5F" w:rsidRDefault="005302C1"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5302C1" w:rsidRPr="00804B5F" w:rsidRDefault="005302C1"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Ова Одлука ступа на снагу 8 дана од дана објављивања у „Сл.листу Општине Врњачка Бања“</w:t>
      </w:r>
    </w:p>
    <w:p w:rsidR="00B3667C" w:rsidRPr="00804B5F" w:rsidRDefault="00B3667C"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1E2A3E" w:rsidRPr="00804B5F" w:rsidRDefault="005302C1" w:rsidP="003D7129">
      <w:pPr>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w:t>
      </w:r>
    </w:p>
    <w:p w:rsidR="00D542F5" w:rsidRPr="00804B5F" w:rsidRDefault="00D542F5" w:rsidP="00D542F5">
      <w:pPr>
        <w:autoSpaceDE w:val="0"/>
        <w:autoSpaceDN w:val="0"/>
        <w:adjustRightInd w:val="0"/>
        <w:spacing w:after="0" w:line="240" w:lineRule="auto"/>
        <w:rPr>
          <w:rFonts w:ascii="Times New Roman" w:eastAsia="TimesNewRomanPSMT" w:hAnsi="Times New Roman" w:cs="Times New Roman"/>
          <w:b/>
        </w:rPr>
      </w:pPr>
      <w:r w:rsidRPr="00804B5F">
        <w:rPr>
          <w:rFonts w:ascii="Times New Roman" w:eastAsia="TimesNewRomanPSMT" w:hAnsi="Times New Roman" w:cs="Times New Roman"/>
          <w:b/>
          <w:lang w:val="sr-Cyrl-CS"/>
        </w:rPr>
        <w:t xml:space="preserve">СКУПШТИНА </w:t>
      </w:r>
      <w:r w:rsidRPr="00804B5F">
        <w:rPr>
          <w:rFonts w:ascii="Times New Roman" w:eastAsia="TimesNewRomanPSMT" w:hAnsi="Times New Roman" w:cs="Times New Roman"/>
          <w:b/>
          <w:lang w:val="sr-Latn-CS"/>
        </w:rPr>
        <w:t>ОПШТИНЕ ВРЊАЧКА БАЊА</w:t>
      </w:r>
      <w:r w:rsidRPr="00804B5F">
        <w:rPr>
          <w:rFonts w:ascii="Times New Roman" w:eastAsia="TimesNewRomanPSMT" w:hAnsi="Times New Roman" w:cs="Times New Roman"/>
          <w:b/>
        </w:rPr>
        <w:t xml:space="preserve">                                          </w:t>
      </w:r>
    </w:p>
    <w:p w:rsidR="00D542F5" w:rsidRPr="00804B5F" w:rsidRDefault="00D542F5" w:rsidP="00D542F5">
      <w:pPr>
        <w:autoSpaceDE w:val="0"/>
        <w:autoSpaceDN w:val="0"/>
        <w:adjustRightInd w:val="0"/>
        <w:spacing w:after="0" w:line="240" w:lineRule="auto"/>
        <w:rPr>
          <w:rFonts w:ascii="Times New Roman" w:eastAsia="TimesNewRomanPSMT" w:hAnsi="Times New Roman" w:cs="Times New Roman"/>
          <w:b/>
          <w:lang w:val="sr-Cyrl-CS"/>
        </w:rPr>
      </w:pPr>
      <w:r w:rsidRPr="00804B5F">
        <w:rPr>
          <w:rFonts w:ascii="Times New Roman" w:eastAsia="TimesNewRomanPSMT" w:hAnsi="Times New Roman" w:cs="Times New Roman"/>
          <w:b/>
          <w:lang w:val="sr-Latn-CS"/>
        </w:rPr>
        <w:t>Број:</w:t>
      </w:r>
      <w:r w:rsidRPr="00804B5F">
        <w:rPr>
          <w:rFonts w:ascii="Times New Roman" w:hAnsi="Times New Roman" w:cs="Times New Roman"/>
          <w:lang w:val="sr-Cyrl-CS"/>
        </w:rPr>
        <w:t xml:space="preserve">  </w:t>
      </w:r>
      <w:r w:rsidRPr="00804B5F">
        <w:rPr>
          <w:rFonts w:ascii="Times New Roman" w:eastAsia="TimesNewRomanPSMT" w:hAnsi="Times New Roman" w:cs="Times New Roman"/>
          <w:b/>
          <w:lang w:val="sr-Latn-CS"/>
        </w:rPr>
        <w:t xml:space="preserve"> од </w:t>
      </w:r>
      <w:r w:rsidRPr="00804B5F">
        <w:rPr>
          <w:rFonts w:ascii="Times New Roman" w:eastAsia="TimesNewRomanPSMT" w:hAnsi="Times New Roman" w:cs="Times New Roman"/>
          <w:b/>
          <w:lang w:val="sr-Cyrl-CS"/>
        </w:rPr>
        <w:t>_______</w:t>
      </w:r>
      <w:r w:rsidRPr="00804B5F">
        <w:rPr>
          <w:rFonts w:ascii="Times New Roman" w:eastAsia="TimesNewRomanPSMT" w:hAnsi="Times New Roman" w:cs="Times New Roman"/>
          <w:b/>
          <w:lang w:val="sr-Latn-CS"/>
        </w:rPr>
        <w:t>.20</w:t>
      </w:r>
      <w:r w:rsidRPr="00804B5F">
        <w:rPr>
          <w:rFonts w:ascii="Times New Roman" w:eastAsia="TimesNewRomanPSMT" w:hAnsi="Times New Roman" w:cs="Times New Roman"/>
          <w:b/>
        </w:rPr>
        <w:t>21</w:t>
      </w:r>
      <w:r w:rsidRPr="00804B5F">
        <w:rPr>
          <w:rFonts w:ascii="Times New Roman" w:eastAsia="TimesNewRomanPSMT" w:hAnsi="Times New Roman" w:cs="Times New Roman"/>
          <w:b/>
          <w:lang w:val="sr-Latn-CS"/>
        </w:rPr>
        <w:t>.године</w:t>
      </w:r>
      <w:r w:rsidRPr="00804B5F">
        <w:rPr>
          <w:rFonts w:ascii="Times New Roman" w:eastAsia="TimesNewRomanPSMT" w:hAnsi="Times New Roman" w:cs="Times New Roman"/>
          <w:b/>
          <w:lang w:val="sr-Cyrl-CS"/>
        </w:rPr>
        <w:t>.</w:t>
      </w:r>
    </w:p>
    <w:p w:rsidR="00D542F5" w:rsidRPr="00804B5F" w:rsidRDefault="00D542F5" w:rsidP="00D542F5">
      <w:pPr>
        <w:autoSpaceDE w:val="0"/>
        <w:autoSpaceDN w:val="0"/>
        <w:adjustRightInd w:val="0"/>
        <w:spacing w:after="0" w:line="240" w:lineRule="auto"/>
        <w:jc w:val="center"/>
        <w:rPr>
          <w:rFonts w:ascii="Times New Roman" w:eastAsia="TimesNewRomanPSMT" w:hAnsi="Times New Roman" w:cs="Times New Roman"/>
          <w:b/>
          <w:lang w:val="sr-Latn-CS"/>
        </w:rPr>
      </w:pP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b/>
          <w:lang w:val="sr-Latn-CS"/>
        </w:rPr>
        <w:t>ПРЕДСЕДНИК</w:t>
      </w:r>
    </w:p>
    <w:p w:rsidR="00D542F5" w:rsidRPr="00804B5F" w:rsidRDefault="00D542F5" w:rsidP="00D542F5">
      <w:pPr>
        <w:autoSpaceDE w:val="0"/>
        <w:autoSpaceDN w:val="0"/>
        <w:adjustRightInd w:val="0"/>
        <w:spacing w:after="0" w:line="240" w:lineRule="auto"/>
        <w:jc w:val="center"/>
        <w:rPr>
          <w:rFonts w:ascii="Times New Roman" w:eastAsia="TimesNewRomanPSMT" w:hAnsi="Times New Roman" w:cs="Times New Roman"/>
          <w:b/>
          <w:lang w:val="sr-Cyrl-CS"/>
        </w:rPr>
      </w:pPr>
      <w:r w:rsidRPr="00804B5F">
        <w:rPr>
          <w:rFonts w:ascii="Times New Roman" w:eastAsia="TimesNewRomanPSMT" w:hAnsi="Times New Roman" w:cs="Times New Roman"/>
          <w:b/>
          <w:lang w:val="sr-Cyrl-CS"/>
        </w:rPr>
        <w:t xml:space="preserve">                                                                                                                   СКУПШТИН</w:t>
      </w:r>
      <w:r w:rsidR="001C46F9" w:rsidRPr="00804B5F">
        <w:rPr>
          <w:rFonts w:ascii="Times New Roman" w:eastAsia="TimesNewRomanPSMT" w:hAnsi="Times New Roman" w:cs="Times New Roman"/>
          <w:b/>
          <w:lang w:val="sr-Cyrl-CS"/>
        </w:rPr>
        <w:t>Е</w:t>
      </w:r>
      <w:r w:rsidRPr="00804B5F">
        <w:rPr>
          <w:rFonts w:ascii="Times New Roman" w:eastAsia="TimesNewRomanPSMT" w:hAnsi="Times New Roman" w:cs="Times New Roman"/>
          <w:b/>
          <w:lang w:val="sr-Cyrl-CS"/>
        </w:rPr>
        <w:t xml:space="preserve"> </w:t>
      </w:r>
      <w:r w:rsidRPr="00804B5F">
        <w:rPr>
          <w:rFonts w:ascii="Times New Roman" w:eastAsia="TimesNewRomanPSMT" w:hAnsi="Times New Roman" w:cs="Times New Roman"/>
          <w:b/>
          <w:lang w:val="sr-Latn-CS"/>
        </w:rPr>
        <w:t>ОПШТИНЕ</w:t>
      </w:r>
      <w:r w:rsidRPr="00804B5F">
        <w:rPr>
          <w:rFonts w:ascii="Times New Roman" w:eastAsia="TimesNewRomanPSMT" w:hAnsi="Times New Roman" w:cs="Times New Roman"/>
          <w:b/>
          <w:lang w:val="sr-Cyrl-CS"/>
        </w:rPr>
        <w:t xml:space="preserve"> </w:t>
      </w:r>
    </w:p>
    <w:p w:rsidR="00D542F5" w:rsidRPr="00804B5F" w:rsidRDefault="00D542F5" w:rsidP="00D542F5">
      <w:pPr>
        <w:autoSpaceDE w:val="0"/>
        <w:autoSpaceDN w:val="0"/>
        <w:adjustRightInd w:val="0"/>
        <w:spacing w:after="0" w:line="240" w:lineRule="auto"/>
        <w:jc w:val="center"/>
        <w:rPr>
          <w:rFonts w:ascii="Times New Roman" w:eastAsia="TimesNewRomanPSMT" w:hAnsi="Times New Roman" w:cs="Times New Roman"/>
          <w:b/>
          <w:lang w:val="sr-Latn-RS"/>
        </w:rPr>
      </w:pPr>
      <w:r w:rsidRPr="00804B5F">
        <w:rPr>
          <w:rFonts w:ascii="Times New Roman" w:eastAsia="TimesNewRomanPSMT" w:hAnsi="Times New Roman" w:cs="Times New Roman"/>
          <w:b/>
          <w:lang w:val="sr-Cyrl-CS"/>
        </w:rPr>
        <w:t xml:space="preserve">                                                                                                                      Иван Радовић                                                                                    </w:t>
      </w:r>
    </w:p>
    <w:p w:rsidR="00D542F5" w:rsidRPr="00804B5F" w:rsidRDefault="00D542F5" w:rsidP="003D7129">
      <w:pPr>
        <w:spacing w:after="0" w:line="240" w:lineRule="auto"/>
        <w:jc w:val="both"/>
        <w:rPr>
          <w:rFonts w:ascii="Times New Roman" w:hAnsi="Times New Roman" w:cs="Times New Roman"/>
          <w:b/>
          <w:lang w:val="sr-Latn-RS"/>
        </w:rPr>
      </w:pPr>
    </w:p>
    <w:p w:rsidR="00BF433C" w:rsidRPr="00804B5F" w:rsidRDefault="00BF433C" w:rsidP="003D7129">
      <w:pPr>
        <w:spacing w:after="0" w:line="240" w:lineRule="auto"/>
        <w:jc w:val="both"/>
        <w:rPr>
          <w:rFonts w:ascii="Times New Roman" w:hAnsi="Times New Roman" w:cs="Times New Roman"/>
          <w:b/>
          <w:lang w:val="sr-Cyrl-CS"/>
        </w:rPr>
      </w:pPr>
      <w:r w:rsidRPr="00804B5F">
        <w:rPr>
          <w:rFonts w:ascii="Times New Roman" w:hAnsi="Times New Roman" w:cs="Times New Roman"/>
          <w:b/>
          <w:lang w:val="sr-Cyrl-CS"/>
        </w:rPr>
        <w:t>О</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б</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р</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а</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з</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л</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о</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ж</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е</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њ</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е</w:t>
      </w:r>
    </w:p>
    <w:p w:rsidR="00BE4875" w:rsidRPr="00804B5F" w:rsidRDefault="00BE4875" w:rsidP="003D7129">
      <w:pPr>
        <w:spacing w:after="0" w:line="240" w:lineRule="auto"/>
        <w:jc w:val="both"/>
        <w:rPr>
          <w:rFonts w:ascii="Times New Roman" w:hAnsi="Times New Roman" w:cs="Times New Roman"/>
          <w:b/>
          <w:lang w:val="sr-Cyrl-CS"/>
        </w:rPr>
      </w:pPr>
    </w:p>
    <w:p w:rsidR="00BF433C" w:rsidRPr="00804B5F" w:rsidRDefault="00BF433C" w:rsidP="003D7129">
      <w:pPr>
        <w:spacing w:after="0" w:line="240" w:lineRule="auto"/>
        <w:jc w:val="both"/>
        <w:rPr>
          <w:rFonts w:ascii="Times New Roman" w:hAnsi="Times New Roman" w:cs="Times New Roman"/>
          <w:lang w:val="sr-Cyrl-CS"/>
        </w:rPr>
      </w:pPr>
      <w:r w:rsidRPr="00804B5F">
        <w:rPr>
          <w:rFonts w:ascii="Times New Roman" w:hAnsi="Times New Roman" w:cs="Times New Roman"/>
          <w:b/>
          <w:lang w:val="sr-Cyrl-CS"/>
        </w:rPr>
        <w:t>ПРАВНИ ОСНОВ</w:t>
      </w:r>
      <w:r w:rsidRPr="00804B5F">
        <w:rPr>
          <w:rFonts w:ascii="Times New Roman" w:hAnsi="Times New Roman" w:cs="Times New Roman"/>
          <w:lang w:val="sr-Cyrl-CS"/>
        </w:rPr>
        <w:t>:</w:t>
      </w:r>
      <w:r w:rsidRPr="00804B5F">
        <w:rPr>
          <w:rFonts w:ascii="Times New Roman" w:eastAsia="TimesNewRomanPSMT" w:hAnsi="Times New Roman" w:cs="Times New Roman"/>
          <w:lang w:val="sr-Latn-CS"/>
        </w:rPr>
        <w:t xml:space="preserve"> </w:t>
      </w:r>
    </w:p>
    <w:p w:rsidR="00BF433C" w:rsidRPr="00804B5F" w:rsidRDefault="00BF433C" w:rsidP="003D7129">
      <w:pPr>
        <w:pStyle w:val="Normal1"/>
        <w:spacing w:before="0" w:beforeAutospacing="0" w:after="0" w:afterAutospacing="0"/>
        <w:jc w:val="both"/>
        <w:rPr>
          <w:rFonts w:ascii="Times New Roman" w:eastAsia="TimesNewRomanPSMT" w:hAnsi="Times New Roman" w:cs="Times New Roman"/>
        </w:rPr>
      </w:pPr>
    </w:p>
    <w:p w:rsidR="00BF433C" w:rsidRPr="00804B5F" w:rsidRDefault="00D96B58" w:rsidP="003D7129">
      <w:pPr>
        <w:spacing w:after="0" w:line="240" w:lineRule="auto"/>
        <w:jc w:val="both"/>
        <w:rPr>
          <w:rFonts w:ascii="Times New Roman" w:hAnsi="Times New Roman" w:cs="Times New Roman"/>
          <w:bCs/>
          <w:lang w:val="sr-Cyrl-CS"/>
        </w:rPr>
      </w:pPr>
      <w:r w:rsidRPr="00804B5F">
        <w:rPr>
          <w:rFonts w:ascii="Times New Roman" w:hAnsi="Times New Roman" w:cs="Times New Roman"/>
          <w:lang w:val="sr-Cyrl-RS"/>
        </w:rPr>
        <w:t>Ч</w:t>
      </w:r>
      <w:r w:rsidR="00BF433C" w:rsidRPr="00804B5F">
        <w:rPr>
          <w:rFonts w:ascii="Times New Roman" w:hAnsi="Times New Roman" w:cs="Times New Roman"/>
        </w:rPr>
        <w:t>л</w:t>
      </w:r>
      <w:r w:rsidR="00BF433C" w:rsidRPr="00804B5F">
        <w:rPr>
          <w:rFonts w:ascii="Times New Roman" w:hAnsi="Times New Roman" w:cs="Times New Roman"/>
          <w:lang w:val="sr-Latn-CS"/>
        </w:rPr>
        <w:t>.</w:t>
      </w:r>
      <w:r w:rsidR="00BF433C" w:rsidRPr="00804B5F">
        <w:rPr>
          <w:rFonts w:ascii="Times New Roman" w:eastAsia="TimesNewRomanPSMT" w:hAnsi="Times New Roman" w:cs="Times New Roman"/>
          <w:lang w:val="sr-Cyrl-CS"/>
        </w:rPr>
        <w:t xml:space="preserve"> 100.ст.</w:t>
      </w:r>
      <w:r w:rsidR="00BF433C" w:rsidRPr="00804B5F">
        <w:rPr>
          <w:rFonts w:ascii="Times New Roman" w:eastAsia="TimesNewRomanPSMT" w:hAnsi="Times New Roman" w:cs="Times New Roman"/>
          <w:lang w:val="sr-Latn-CS"/>
        </w:rPr>
        <w:t>1</w:t>
      </w:r>
      <w:r w:rsidR="00BF433C" w:rsidRPr="00804B5F">
        <w:rPr>
          <w:rFonts w:ascii="Times New Roman" w:eastAsia="TimesNewRomanPSMT" w:hAnsi="Times New Roman" w:cs="Times New Roman"/>
        </w:rPr>
        <w:t>тач</w:t>
      </w:r>
      <w:r w:rsidRPr="00804B5F">
        <w:rPr>
          <w:rFonts w:ascii="Times New Roman" w:eastAsia="TimesNewRomanPSMT" w:hAnsi="Times New Roman" w:cs="Times New Roman"/>
          <w:lang w:val="sr-Latn-CS"/>
        </w:rPr>
        <w:t>.</w:t>
      </w:r>
      <w:r w:rsidRPr="00804B5F">
        <w:rPr>
          <w:rFonts w:ascii="Times New Roman" w:eastAsia="TimesNewRomanPSMT" w:hAnsi="Times New Roman" w:cs="Times New Roman"/>
          <w:lang w:val="sr-Cyrl-RS"/>
        </w:rPr>
        <w:t>3</w:t>
      </w:r>
      <w:r w:rsidR="00BF433C" w:rsidRPr="00804B5F">
        <w:rPr>
          <w:rFonts w:ascii="Times New Roman" w:hAnsi="Times New Roman" w:cs="Times New Roman"/>
          <w:lang w:val="sr-Cyrl-CS"/>
        </w:rPr>
        <w:t>.</w:t>
      </w:r>
      <w:r w:rsidR="00BF433C" w:rsidRPr="00804B5F">
        <w:rPr>
          <w:rFonts w:ascii="Times New Roman" w:hAnsi="Times New Roman" w:cs="Times New Roman"/>
          <w:lang w:val="sr-Latn-CS"/>
        </w:rPr>
        <w:t xml:space="preserve"> </w:t>
      </w:r>
      <w:r w:rsidR="00BF433C" w:rsidRPr="00804B5F">
        <w:rPr>
          <w:rFonts w:ascii="Times New Roman" w:hAnsi="Times New Roman" w:cs="Times New Roman"/>
          <w:lang w:val="ru-RU"/>
        </w:rPr>
        <w:t xml:space="preserve">Закона о планирању и изградњи (“Службени гласник Републике Србије” бр. 72/09, 81/09 - </w:t>
      </w:r>
      <w:r w:rsidR="00BF433C" w:rsidRPr="00804B5F">
        <w:rPr>
          <w:rFonts w:ascii="Times New Roman" w:hAnsi="Times New Roman" w:cs="Times New Roman"/>
        </w:rPr>
        <w:t>испр</w:t>
      </w:r>
      <w:r w:rsidR="00BF433C" w:rsidRPr="00804B5F">
        <w:rPr>
          <w:rFonts w:ascii="Times New Roman" w:hAnsi="Times New Roman" w:cs="Times New Roman"/>
          <w:lang w:val="sr-Latn-CS"/>
        </w:rPr>
        <w:t xml:space="preserve">, 64/10 - </w:t>
      </w:r>
      <w:r w:rsidR="00BF433C" w:rsidRPr="00804B5F">
        <w:rPr>
          <w:rFonts w:ascii="Times New Roman" w:hAnsi="Times New Roman" w:cs="Times New Roman"/>
        </w:rPr>
        <w:t>одлука</w:t>
      </w:r>
      <w:r w:rsidR="00BF433C" w:rsidRPr="00804B5F">
        <w:rPr>
          <w:rFonts w:ascii="Times New Roman" w:hAnsi="Times New Roman" w:cs="Times New Roman"/>
          <w:lang w:val="sr-Latn-CS"/>
        </w:rPr>
        <w:t xml:space="preserve"> </w:t>
      </w:r>
      <w:r w:rsidR="00BF433C" w:rsidRPr="00804B5F">
        <w:rPr>
          <w:rFonts w:ascii="Times New Roman" w:hAnsi="Times New Roman" w:cs="Times New Roman"/>
        </w:rPr>
        <w:t>УС</w:t>
      </w:r>
      <w:r w:rsidR="00BF433C" w:rsidRPr="00804B5F">
        <w:rPr>
          <w:rFonts w:ascii="Times New Roman" w:hAnsi="Times New Roman" w:cs="Times New Roman"/>
          <w:lang w:val="sr-Latn-CS"/>
        </w:rPr>
        <w:t>, 24</w:t>
      </w:r>
      <w:r w:rsidR="00BF433C" w:rsidRPr="00804B5F">
        <w:rPr>
          <w:rFonts w:ascii="Times New Roman" w:hAnsi="Times New Roman" w:cs="Times New Roman"/>
          <w:lang w:val="ru-RU"/>
        </w:rPr>
        <w:t>/11, 121/12, 42/13 –</w:t>
      </w:r>
      <w:r w:rsidR="00BF433C" w:rsidRPr="00804B5F">
        <w:rPr>
          <w:rFonts w:ascii="Times New Roman" w:hAnsi="Times New Roman" w:cs="Times New Roman"/>
          <w:lang w:val="sr-Latn-CS"/>
        </w:rPr>
        <w:t xml:space="preserve"> </w:t>
      </w:r>
      <w:r w:rsidR="00BF433C" w:rsidRPr="00804B5F">
        <w:rPr>
          <w:rFonts w:ascii="Times New Roman" w:hAnsi="Times New Roman" w:cs="Times New Roman"/>
        </w:rPr>
        <w:t>одлука</w:t>
      </w:r>
      <w:r w:rsidR="00BF433C" w:rsidRPr="00804B5F">
        <w:rPr>
          <w:rFonts w:ascii="Times New Roman" w:hAnsi="Times New Roman" w:cs="Times New Roman"/>
          <w:lang w:val="sr-Latn-CS"/>
        </w:rPr>
        <w:t xml:space="preserve"> </w:t>
      </w:r>
      <w:r w:rsidR="00BF433C" w:rsidRPr="00804B5F">
        <w:rPr>
          <w:rFonts w:ascii="Times New Roman" w:hAnsi="Times New Roman" w:cs="Times New Roman"/>
        </w:rPr>
        <w:t>УС</w:t>
      </w:r>
      <w:r w:rsidR="00BF433C" w:rsidRPr="00804B5F">
        <w:rPr>
          <w:rFonts w:ascii="Times New Roman" w:hAnsi="Times New Roman" w:cs="Times New Roman"/>
          <w:lang w:val="sr-Latn-CS"/>
        </w:rPr>
        <w:t>, 50</w:t>
      </w:r>
      <w:r w:rsidR="00BF433C" w:rsidRPr="00804B5F">
        <w:rPr>
          <w:rFonts w:ascii="Times New Roman" w:hAnsi="Times New Roman" w:cs="Times New Roman"/>
          <w:lang w:val="ru-RU"/>
        </w:rPr>
        <w:t xml:space="preserve">/13 – </w:t>
      </w:r>
      <w:r w:rsidR="00BF433C" w:rsidRPr="00804B5F">
        <w:rPr>
          <w:rFonts w:ascii="Times New Roman" w:hAnsi="Times New Roman" w:cs="Times New Roman"/>
        </w:rPr>
        <w:t>одлука</w:t>
      </w:r>
      <w:r w:rsidR="00BF433C" w:rsidRPr="00804B5F">
        <w:rPr>
          <w:rFonts w:ascii="Times New Roman" w:hAnsi="Times New Roman" w:cs="Times New Roman"/>
          <w:lang w:val="sr-Latn-CS"/>
        </w:rPr>
        <w:t xml:space="preserve"> </w:t>
      </w:r>
      <w:r w:rsidR="00BF433C" w:rsidRPr="00804B5F">
        <w:rPr>
          <w:rFonts w:ascii="Times New Roman" w:hAnsi="Times New Roman" w:cs="Times New Roman"/>
        </w:rPr>
        <w:t>УС</w:t>
      </w:r>
      <w:r w:rsidR="00BF433C" w:rsidRPr="00804B5F">
        <w:rPr>
          <w:rFonts w:ascii="Times New Roman" w:hAnsi="Times New Roman" w:cs="Times New Roman"/>
          <w:lang w:val="sr-Latn-CS"/>
        </w:rPr>
        <w:t>, 98</w:t>
      </w:r>
      <w:r w:rsidR="00BF433C" w:rsidRPr="00804B5F">
        <w:rPr>
          <w:rFonts w:ascii="Times New Roman" w:hAnsi="Times New Roman" w:cs="Times New Roman"/>
          <w:lang w:val="ru-RU"/>
        </w:rPr>
        <w:t xml:space="preserve">/13 – </w:t>
      </w:r>
      <w:r w:rsidR="00BF433C" w:rsidRPr="00804B5F">
        <w:rPr>
          <w:rFonts w:ascii="Times New Roman" w:hAnsi="Times New Roman" w:cs="Times New Roman"/>
        </w:rPr>
        <w:t>одлука</w:t>
      </w:r>
      <w:r w:rsidR="00BF433C" w:rsidRPr="00804B5F">
        <w:rPr>
          <w:rFonts w:ascii="Times New Roman" w:hAnsi="Times New Roman" w:cs="Times New Roman"/>
          <w:lang w:val="sr-Latn-CS"/>
        </w:rPr>
        <w:t xml:space="preserve"> </w:t>
      </w:r>
      <w:r w:rsidR="00BF433C" w:rsidRPr="00804B5F">
        <w:rPr>
          <w:rFonts w:ascii="Times New Roman" w:hAnsi="Times New Roman" w:cs="Times New Roman"/>
        </w:rPr>
        <w:t>УС</w:t>
      </w:r>
      <w:r w:rsidR="00BF433C" w:rsidRPr="00804B5F">
        <w:rPr>
          <w:rFonts w:ascii="Times New Roman" w:hAnsi="Times New Roman" w:cs="Times New Roman"/>
          <w:lang w:val="sr-Latn-CS"/>
        </w:rPr>
        <w:t>, 132</w:t>
      </w:r>
      <w:r w:rsidR="00BF433C" w:rsidRPr="00804B5F">
        <w:rPr>
          <w:rFonts w:ascii="Times New Roman" w:hAnsi="Times New Roman" w:cs="Times New Roman"/>
          <w:lang w:val="ru-RU"/>
        </w:rPr>
        <w:t>/14</w:t>
      </w:r>
      <w:r w:rsidR="00BF433C" w:rsidRPr="00804B5F">
        <w:rPr>
          <w:rFonts w:ascii="Times New Roman" w:hAnsi="Times New Roman" w:cs="Times New Roman"/>
          <w:lang w:val="sr-Latn-CS"/>
        </w:rPr>
        <w:t xml:space="preserve"> </w:t>
      </w:r>
      <w:r w:rsidR="00BF433C" w:rsidRPr="00804B5F">
        <w:rPr>
          <w:rFonts w:ascii="Times New Roman" w:hAnsi="Times New Roman" w:cs="Times New Roman"/>
        </w:rPr>
        <w:t>и</w:t>
      </w:r>
      <w:r w:rsidR="00BF433C" w:rsidRPr="00804B5F">
        <w:rPr>
          <w:rFonts w:ascii="Times New Roman" w:hAnsi="Times New Roman" w:cs="Times New Roman"/>
          <w:lang w:val="sr-Latn-CS"/>
        </w:rPr>
        <w:t xml:space="preserve"> 145/14)</w:t>
      </w:r>
      <w:r w:rsidR="00BF433C" w:rsidRPr="00804B5F">
        <w:rPr>
          <w:rFonts w:ascii="Times New Roman" w:hAnsi="Times New Roman" w:cs="Times New Roman"/>
          <w:lang w:val="sr-Cyrl-CS"/>
        </w:rPr>
        <w:t xml:space="preserve"> </w:t>
      </w:r>
      <w:r w:rsidR="00BF433C" w:rsidRPr="00804B5F">
        <w:rPr>
          <w:rFonts w:ascii="Times New Roman" w:hAnsi="Times New Roman" w:cs="Times New Roman"/>
          <w:bCs/>
          <w:lang w:val="sr-Cyrl-CS"/>
        </w:rPr>
        <w:t>између осталог прописује:</w:t>
      </w:r>
    </w:p>
    <w:p w:rsidR="00BF433C" w:rsidRPr="00804B5F" w:rsidRDefault="00BF433C" w:rsidP="003D7129">
      <w:pPr>
        <w:pStyle w:val="Normal1"/>
        <w:spacing w:before="0" w:beforeAutospacing="0" w:after="0" w:afterAutospacing="0"/>
        <w:jc w:val="both"/>
        <w:rPr>
          <w:rFonts w:ascii="Times New Roman" w:hAnsi="Times New Roman" w:cs="Times New Roman"/>
          <w:lang w:val="sr-Cyrl-CS"/>
        </w:rPr>
      </w:pPr>
      <w:r w:rsidRPr="00804B5F">
        <w:rPr>
          <w:rFonts w:ascii="Times New Roman" w:hAnsi="Times New Roman" w:cs="Times New Roman"/>
          <w:lang w:val="sr-Cyrl-CS"/>
        </w:rPr>
        <w:t xml:space="preserve">„Грађевинско земљиште у јавној својини се може отуђити или дати у закуп непосредном погодбом у случају: </w:t>
      </w:r>
    </w:p>
    <w:p w:rsidR="00D96B58" w:rsidRPr="00804B5F" w:rsidRDefault="00D96B58" w:rsidP="003D7129">
      <w:pPr>
        <w:pStyle w:val="Normal1"/>
        <w:spacing w:before="0" w:beforeAutospacing="0" w:after="0" w:afterAutospacing="0"/>
        <w:jc w:val="both"/>
        <w:rPr>
          <w:rFonts w:ascii="Times New Roman" w:hAnsi="Times New Roman" w:cs="Times New Roman"/>
          <w:lang w:val="sr-Latn-RS"/>
        </w:rPr>
      </w:pPr>
      <w:r w:rsidRPr="00804B5F">
        <w:rPr>
          <w:rFonts w:ascii="Times New Roman" w:hAnsi="Times New Roman" w:cs="Times New Roman"/>
          <w:lang w:val="sr-Cyrl-CS"/>
        </w:rPr>
        <w:t xml:space="preserve">       </w:t>
      </w:r>
      <w:r w:rsidR="00975B96" w:rsidRPr="00804B5F">
        <w:rPr>
          <w:rFonts w:ascii="Times New Roman" w:hAnsi="Times New Roman" w:cs="Times New Roman"/>
          <w:lang w:val="sr-Cyrl-CS"/>
        </w:rPr>
        <w:t>формирања грађеви</w:t>
      </w:r>
      <w:r w:rsidRPr="00804B5F">
        <w:rPr>
          <w:rFonts w:ascii="Times New Roman" w:hAnsi="Times New Roman" w:cs="Times New Roman"/>
          <w:lang w:val="sr-Cyrl-CS"/>
        </w:rPr>
        <w:t>н</w:t>
      </w:r>
      <w:r w:rsidR="00975B96" w:rsidRPr="00804B5F">
        <w:rPr>
          <w:rFonts w:ascii="Times New Roman" w:hAnsi="Times New Roman" w:cs="Times New Roman"/>
          <w:lang w:val="sr-Cyrl-CS"/>
        </w:rPr>
        <w:t>с</w:t>
      </w:r>
      <w:r w:rsidRPr="00804B5F">
        <w:rPr>
          <w:rFonts w:ascii="Times New Roman" w:hAnsi="Times New Roman" w:cs="Times New Roman"/>
          <w:lang w:val="sr-Cyrl-CS"/>
        </w:rPr>
        <w:t xml:space="preserve">ке парцеле у складу са чланом 70. овог Закона. </w:t>
      </w:r>
    </w:p>
    <w:p w:rsidR="008E29E7" w:rsidRPr="00804B5F" w:rsidRDefault="008E29E7" w:rsidP="003D7129">
      <w:pPr>
        <w:pStyle w:val="Normal1"/>
        <w:spacing w:before="0" w:beforeAutospacing="0" w:after="0" w:afterAutospacing="0"/>
        <w:jc w:val="both"/>
        <w:rPr>
          <w:rFonts w:ascii="Times New Roman" w:hAnsi="Times New Roman" w:cs="Times New Roman"/>
          <w:lang w:val="sr-Latn-RS"/>
        </w:rPr>
      </w:pPr>
    </w:p>
    <w:p w:rsidR="008E29E7" w:rsidRPr="00804B5F" w:rsidRDefault="008E29E7" w:rsidP="003D7129">
      <w:pPr>
        <w:pStyle w:val="Default"/>
        <w:jc w:val="both"/>
        <w:rPr>
          <w:sz w:val="22"/>
          <w:szCs w:val="22"/>
          <w:lang w:val="sr-Cyrl-CS"/>
        </w:rPr>
      </w:pPr>
      <w:r w:rsidRPr="00804B5F">
        <w:rPr>
          <w:sz w:val="22"/>
          <w:szCs w:val="22"/>
          <w:lang w:val="sr-Cyrl-RS"/>
        </w:rPr>
        <w:t>Члан 105 став 6 Закона о планирању и изградњи је прописано „Ако се у поступку утврђивања земљишта за редовну употребу објекта прописаним чланом 70 овог Закона утврди да површина кат.парцеле истовремено представља земљиште за редовну употребу објекта власник постојећег објекта стиче право својине на том грађевинском земљишту, по тржишној цени, непосредном погодбом .</w:t>
      </w:r>
    </w:p>
    <w:p w:rsidR="00D96B58" w:rsidRPr="00804B5F" w:rsidRDefault="00D96B58" w:rsidP="003D7129">
      <w:pPr>
        <w:pStyle w:val="Normal1"/>
        <w:spacing w:before="0" w:beforeAutospacing="0" w:after="0" w:afterAutospacing="0"/>
        <w:jc w:val="both"/>
        <w:rPr>
          <w:rFonts w:ascii="Times New Roman" w:hAnsi="Times New Roman" w:cs="Times New Roman"/>
          <w:lang w:val="sr-Latn-RS"/>
        </w:rPr>
      </w:pPr>
    </w:p>
    <w:p w:rsidR="00D96B58" w:rsidRPr="00804B5F" w:rsidRDefault="00D96B58" w:rsidP="003D7129">
      <w:pPr>
        <w:pStyle w:val="Normal1"/>
        <w:spacing w:before="0" w:beforeAutospacing="0" w:after="0" w:afterAutospacing="0"/>
        <w:jc w:val="both"/>
        <w:rPr>
          <w:rFonts w:ascii="Times New Roman" w:hAnsi="Times New Roman" w:cs="Times New Roman"/>
          <w:lang w:val="sr-Cyrl-CS"/>
        </w:rPr>
      </w:pPr>
      <w:r w:rsidRPr="00804B5F">
        <w:rPr>
          <w:rFonts w:ascii="Times New Roman" w:hAnsi="Times New Roman" w:cs="Times New Roman"/>
          <w:lang w:val="sr-Cyrl-CS"/>
        </w:rPr>
        <w:t>Чланом 65 Одлуке о грађевинском земљишту ( Службени гласник 72/2</w:t>
      </w:r>
      <w:r w:rsidR="008E29E7" w:rsidRPr="00804B5F">
        <w:rPr>
          <w:rFonts w:ascii="Times New Roman" w:hAnsi="Times New Roman" w:cs="Times New Roman"/>
          <w:lang w:val="sr-Cyrl-CS"/>
        </w:rPr>
        <w:t>0) , прописано је да се грађеви</w:t>
      </w:r>
      <w:r w:rsidRPr="00804B5F">
        <w:rPr>
          <w:rFonts w:ascii="Times New Roman" w:hAnsi="Times New Roman" w:cs="Times New Roman"/>
          <w:lang w:val="sr-Cyrl-CS"/>
        </w:rPr>
        <w:t>н</w:t>
      </w:r>
      <w:r w:rsidR="008E29E7" w:rsidRPr="00804B5F">
        <w:rPr>
          <w:rFonts w:ascii="Times New Roman" w:hAnsi="Times New Roman" w:cs="Times New Roman"/>
          <w:lang w:val="sr-Cyrl-RS"/>
        </w:rPr>
        <w:t>с</w:t>
      </w:r>
      <w:r w:rsidRPr="00804B5F">
        <w:rPr>
          <w:rFonts w:ascii="Times New Roman" w:hAnsi="Times New Roman" w:cs="Times New Roman"/>
          <w:lang w:val="sr-Cyrl-CS"/>
        </w:rPr>
        <w:t xml:space="preserve">ко земљиште може се отуђити непосредном погодбом у случају формирања грађевинске парцеле у складу са одредбама Закона којом је уређена област одређивања , односно утврђивања земљишта за редовну употребу објекта . </w:t>
      </w:r>
    </w:p>
    <w:p w:rsidR="00D96B58" w:rsidRPr="00804B5F" w:rsidRDefault="00D96B58" w:rsidP="003D7129">
      <w:pPr>
        <w:pStyle w:val="Normal1"/>
        <w:spacing w:before="0" w:beforeAutospacing="0" w:after="0" w:afterAutospacing="0"/>
        <w:jc w:val="both"/>
        <w:rPr>
          <w:rFonts w:ascii="Times New Roman" w:hAnsi="Times New Roman" w:cs="Times New Roman"/>
          <w:lang w:val="sr-Cyrl-CS"/>
        </w:rPr>
      </w:pPr>
      <w:r w:rsidRPr="00804B5F">
        <w:rPr>
          <w:rFonts w:ascii="Times New Roman" w:hAnsi="Times New Roman" w:cs="Times New Roman"/>
          <w:lang w:val="sr-Cyrl-CS"/>
        </w:rPr>
        <w:t>Чланом 66 исте Одлуке је прописано да иницијатива за отуђење грађевинским земљиштем непосредном погодбом , поднос</w:t>
      </w:r>
      <w:r w:rsidR="003D31AD" w:rsidRPr="00804B5F">
        <w:rPr>
          <w:rFonts w:ascii="Times New Roman" w:hAnsi="Times New Roman" w:cs="Times New Roman"/>
          <w:lang w:val="sr-Cyrl-CS"/>
        </w:rPr>
        <w:t>и с</w:t>
      </w:r>
      <w:r w:rsidR="00975B96" w:rsidRPr="00804B5F">
        <w:rPr>
          <w:rFonts w:ascii="Times New Roman" w:hAnsi="Times New Roman" w:cs="Times New Roman"/>
          <w:lang w:val="sr-Cyrl-CS"/>
        </w:rPr>
        <w:t>е организационој јединици Општи</w:t>
      </w:r>
      <w:r w:rsidR="003D31AD" w:rsidRPr="00804B5F">
        <w:rPr>
          <w:rFonts w:ascii="Times New Roman" w:hAnsi="Times New Roman" w:cs="Times New Roman"/>
          <w:lang w:val="sr-Cyrl-CS"/>
        </w:rPr>
        <w:t>н</w:t>
      </w:r>
      <w:r w:rsidR="00975B96" w:rsidRPr="00804B5F">
        <w:rPr>
          <w:rFonts w:ascii="Times New Roman" w:hAnsi="Times New Roman" w:cs="Times New Roman"/>
          <w:lang w:val="sr-Cyrl-CS"/>
        </w:rPr>
        <w:t>с</w:t>
      </w:r>
      <w:r w:rsidR="003D31AD" w:rsidRPr="00804B5F">
        <w:rPr>
          <w:rFonts w:ascii="Times New Roman" w:hAnsi="Times New Roman" w:cs="Times New Roman"/>
          <w:lang w:val="sr-Cyrl-CS"/>
        </w:rPr>
        <w:t>ке управе која утврђује основаност захтева, и прибавља податак о тржишној</w:t>
      </w:r>
      <w:r w:rsidR="00975B96" w:rsidRPr="00804B5F">
        <w:rPr>
          <w:rFonts w:ascii="Times New Roman" w:hAnsi="Times New Roman" w:cs="Times New Roman"/>
          <w:lang w:val="sr-Cyrl-CS"/>
        </w:rPr>
        <w:t xml:space="preserve"> </w:t>
      </w:r>
      <w:r w:rsidR="003D31AD" w:rsidRPr="00804B5F">
        <w:rPr>
          <w:rFonts w:ascii="Times New Roman" w:hAnsi="Times New Roman" w:cs="Times New Roman"/>
          <w:lang w:val="sr-Cyrl-CS"/>
        </w:rPr>
        <w:t xml:space="preserve">цени грађевинског земљишта и о извршеној процени обавештава подносиоца иницијативе. Подносилац иницијативе има право приговора на утврђену тржишну цену у року од 5 дана од дана пријема Обавештења о висини тржишне вредности, о коме се изјашњава орган који је утврдио тржишну вредност. Подносилац иницијативе је дужан да у року од 8 дана од дана пријема Обавештења о тржишној цени грађевинског земљишта , односно у року од 8 дана од дана пријема Обавештења по поднетом приговору, да писмену изјаву да је сагласан са ценом и да прихвата плаћање укупне тржишне цене у року од 15 дана од дана закључења Уговора о отуђењу грађевинског земљишта. </w:t>
      </w:r>
      <w:r w:rsidRPr="00804B5F">
        <w:rPr>
          <w:rFonts w:ascii="Times New Roman" w:hAnsi="Times New Roman" w:cs="Times New Roman"/>
          <w:lang w:val="sr-Cyrl-CS"/>
        </w:rPr>
        <w:t xml:space="preserve"> </w:t>
      </w:r>
    </w:p>
    <w:p w:rsidR="001E2A3E" w:rsidRPr="00804B5F" w:rsidRDefault="00D96B58" w:rsidP="003D7129">
      <w:pPr>
        <w:pStyle w:val="Normal1"/>
        <w:spacing w:before="0" w:beforeAutospacing="0" w:after="0" w:afterAutospacing="0"/>
        <w:jc w:val="both"/>
        <w:rPr>
          <w:rFonts w:ascii="Times New Roman" w:hAnsi="Times New Roman" w:cs="Times New Roman"/>
          <w:lang w:val="sr-Cyrl-CS"/>
        </w:rPr>
      </w:pPr>
      <w:r w:rsidRPr="00804B5F">
        <w:rPr>
          <w:rFonts w:ascii="Times New Roman" w:hAnsi="Times New Roman" w:cs="Times New Roman"/>
          <w:lang w:val="sr-Cyrl-CS"/>
        </w:rPr>
        <w:t xml:space="preserve">           </w:t>
      </w:r>
    </w:p>
    <w:p w:rsidR="00BF433C" w:rsidRPr="00804B5F" w:rsidRDefault="001C46F9" w:rsidP="003D7129">
      <w:pPr>
        <w:pStyle w:val="Normal1"/>
        <w:spacing w:before="0" w:beforeAutospacing="0" w:after="0" w:afterAutospacing="0"/>
        <w:jc w:val="both"/>
        <w:rPr>
          <w:rFonts w:ascii="Times New Roman" w:hAnsi="Times New Roman" w:cs="Times New Roman"/>
          <w:lang w:val="sr-Cyrl-RS"/>
        </w:rPr>
      </w:pPr>
      <w:r w:rsidRPr="00804B5F">
        <w:rPr>
          <w:rFonts w:ascii="Times New Roman" w:hAnsi="Times New Roman" w:cs="Times New Roman"/>
        </w:rPr>
        <w:t>У случају да се подно</w:t>
      </w:r>
      <w:r w:rsidR="00BF433C" w:rsidRPr="00804B5F">
        <w:rPr>
          <w:rFonts w:ascii="Times New Roman" w:hAnsi="Times New Roman" w:cs="Times New Roman"/>
        </w:rPr>
        <w:t>силац захтева у наведеном року не изјасни или не прихвати услове сматраће се да је одустао од поднетог захтева а</w:t>
      </w:r>
      <w:r w:rsidR="003D31AD" w:rsidRPr="00804B5F">
        <w:rPr>
          <w:rFonts w:ascii="Times New Roman" w:hAnsi="Times New Roman" w:cs="Times New Roman"/>
        </w:rPr>
        <w:t xml:space="preserve"> поступак се обуставља </w:t>
      </w:r>
      <w:r w:rsidR="003D31AD" w:rsidRPr="00804B5F">
        <w:rPr>
          <w:rFonts w:ascii="Times New Roman" w:hAnsi="Times New Roman" w:cs="Times New Roman"/>
          <w:lang w:val="sr-Cyrl-RS"/>
        </w:rPr>
        <w:t>Решењем</w:t>
      </w:r>
      <w:r w:rsidR="001E2A3E" w:rsidRPr="00804B5F">
        <w:rPr>
          <w:rFonts w:ascii="Times New Roman" w:hAnsi="Times New Roman" w:cs="Times New Roman"/>
        </w:rPr>
        <w:t xml:space="preserve"> </w:t>
      </w:r>
    </w:p>
    <w:p w:rsidR="001E2A3E" w:rsidRPr="00804B5F" w:rsidRDefault="001E2A3E" w:rsidP="003D7129">
      <w:pPr>
        <w:pStyle w:val="Normal1"/>
        <w:spacing w:before="0" w:beforeAutospacing="0" w:after="0" w:afterAutospacing="0"/>
        <w:jc w:val="both"/>
        <w:rPr>
          <w:rFonts w:ascii="Times New Roman" w:hAnsi="Times New Roman" w:cs="Times New Roman"/>
          <w:lang w:val="sr-Cyrl-RS"/>
        </w:rPr>
      </w:pPr>
    </w:p>
    <w:p w:rsidR="001E2A3E" w:rsidRPr="00804B5F" w:rsidRDefault="001E2A3E" w:rsidP="003D7129">
      <w:pPr>
        <w:pStyle w:val="Normal1"/>
        <w:spacing w:before="0" w:beforeAutospacing="0" w:after="0" w:afterAutospacing="0"/>
        <w:jc w:val="both"/>
        <w:rPr>
          <w:rFonts w:ascii="Times New Roman" w:hAnsi="Times New Roman" w:cs="Times New Roman"/>
          <w:lang w:val="sr-Cyrl-RS"/>
        </w:rPr>
      </w:pPr>
      <w:r w:rsidRPr="00804B5F">
        <w:rPr>
          <w:rFonts w:ascii="Times New Roman" w:hAnsi="Times New Roman" w:cs="Times New Roman"/>
          <w:lang w:val="sr-Cyrl-RS"/>
        </w:rPr>
        <w:lastRenderedPageBreak/>
        <w:t xml:space="preserve">Чл. 66 Одлуке о грађевинском земљишту Општине Врњачка Бања ( Службени гласник 72/20 ) је прописано да организациона јединица Општинске управе надлежна за имовинско-правне послове припрема предлог Одлуке о располагању грађевинским земљиштем путем непосредне погодбе након спроведеног поступка у коме је утврђена основаност таквог располагања ,а потом и предлог Уговора за који је потребно, пре достављања органу надлежном за одлучивање о располагању грађевинским земљиштем прибавити мишљење Општинског правобранилаштва. </w:t>
      </w:r>
    </w:p>
    <w:p w:rsidR="002E2503" w:rsidRPr="00804B5F" w:rsidRDefault="002E2503" w:rsidP="003D7129">
      <w:pPr>
        <w:pStyle w:val="Normal1"/>
        <w:spacing w:before="0" w:beforeAutospacing="0" w:after="0" w:afterAutospacing="0"/>
        <w:jc w:val="both"/>
        <w:rPr>
          <w:rFonts w:ascii="Times New Roman" w:hAnsi="Times New Roman" w:cs="Times New Roman"/>
          <w:lang w:val="sr-Cyrl-RS"/>
        </w:rPr>
      </w:pPr>
      <w:r w:rsidRPr="00804B5F">
        <w:rPr>
          <w:rFonts w:ascii="Times New Roman" w:hAnsi="Times New Roman" w:cs="Times New Roman"/>
          <w:lang w:val="sr-Cyrl-RS"/>
        </w:rPr>
        <w:t xml:space="preserve">Приликом располагања грађевинским земљиштем непосредном погодбом у случајевима из члана 64 став 1 тачка 1 5 7,9,10,11 и 12 ове Одлуке , основаност таквог располагања утврђује Комисија за грађевинско земљиште која спроводи поступак располагања . </w:t>
      </w:r>
    </w:p>
    <w:p w:rsidR="001E2A3E" w:rsidRPr="00804B5F" w:rsidRDefault="001E2A3E" w:rsidP="003D7129">
      <w:pPr>
        <w:pStyle w:val="Default"/>
        <w:jc w:val="both"/>
        <w:rPr>
          <w:sz w:val="22"/>
          <w:szCs w:val="22"/>
          <w:lang w:val="sr-Cyrl-RS"/>
        </w:rPr>
      </w:pPr>
    </w:p>
    <w:p w:rsidR="00BF433C" w:rsidRPr="00804B5F" w:rsidRDefault="00BF433C" w:rsidP="003D7129">
      <w:pPr>
        <w:pStyle w:val="Default"/>
        <w:jc w:val="both"/>
        <w:rPr>
          <w:sz w:val="22"/>
          <w:szCs w:val="22"/>
          <w:lang w:val="sr-Latn-RS"/>
        </w:rPr>
      </w:pPr>
      <w:r w:rsidRPr="00804B5F">
        <w:rPr>
          <w:sz w:val="22"/>
          <w:szCs w:val="22"/>
        </w:rPr>
        <w:t>Члан</w:t>
      </w:r>
      <w:r w:rsidR="00C9520D" w:rsidRPr="00804B5F">
        <w:rPr>
          <w:sz w:val="22"/>
          <w:szCs w:val="22"/>
          <w:lang w:val="sr-Cyrl-RS"/>
        </w:rPr>
        <w:t xml:space="preserve"> 69 важеће Одлуке је прописано да се Уговор о отуђењу грађевинског земљишта непосредном погодбом закључује са лицем које стиче право на грађевинском земљишту у року од 30 дана од дана достављања Решења о отуђењу а након уплате цене уколико се плаћање врши једнократно, односно уплате 10% од цене уколико се плаћање врши на рате. </w:t>
      </w:r>
    </w:p>
    <w:p w:rsidR="00D542F5" w:rsidRPr="00804B5F" w:rsidRDefault="00D542F5" w:rsidP="003D7129">
      <w:pPr>
        <w:pStyle w:val="Default"/>
        <w:jc w:val="both"/>
        <w:rPr>
          <w:sz w:val="22"/>
          <w:szCs w:val="22"/>
          <w:lang w:val="sr-Latn-RS"/>
        </w:rPr>
      </w:pPr>
    </w:p>
    <w:p w:rsidR="00D542F5" w:rsidRPr="00804B5F" w:rsidRDefault="00D542F5" w:rsidP="003D7129">
      <w:pPr>
        <w:pStyle w:val="Default"/>
        <w:jc w:val="both"/>
        <w:rPr>
          <w:sz w:val="22"/>
          <w:szCs w:val="22"/>
          <w:lang w:val="sr-Cyrl-RS"/>
        </w:rPr>
      </w:pPr>
      <w:r w:rsidRPr="00804B5F">
        <w:rPr>
          <w:sz w:val="22"/>
          <w:szCs w:val="22"/>
          <w:lang w:val="sr-Cyrl-RS"/>
        </w:rPr>
        <w:t>Члан 40 тачка 37аСтатута Општине Врњачка Бања ( „Сл.лист Општине Врњачка Бања“бр. 1/21 –пречишћен текст) је прописано да Скупшина Општине доноси акт о покретању поступка о прибављању, отуђењу и давању у закуп непокретности у јавној својини Општине .</w:t>
      </w:r>
    </w:p>
    <w:p w:rsidR="00EF6EE0" w:rsidRPr="00804B5F" w:rsidRDefault="00EF6EE0" w:rsidP="003D7129">
      <w:pPr>
        <w:pStyle w:val="Default"/>
        <w:jc w:val="both"/>
        <w:rPr>
          <w:sz w:val="22"/>
          <w:szCs w:val="22"/>
          <w:lang w:val="sr-Cyrl-RS"/>
        </w:rPr>
      </w:pPr>
    </w:p>
    <w:p w:rsidR="002E2503" w:rsidRPr="00804B5F" w:rsidRDefault="002E2503" w:rsidP="003D7129">
      <w:pPr>
        <w:pStyle w:val="Default"/>
        <w:jc w:val="both"/>
        <w:rPr>
          <w:sz w:val="22"/>
          <w:szCs w:val="22"/>
          <w:lang w:val="sr-Cyrl-CS"/>
        </w:rPr>
      </w:pPr>
    </w:p>
    <w:p w:rsidR="00BF433C" w:rsidRPr="00804B5F" w:rsidRDefault="00BF433C" w:rsidP="003D7129">
      <w:pPr>
        <w:spacing w:after="0" w:line="240" w:lineRule="auto"/>
        <w:jc w:val="both"/>
        <w:rPr>
          <w:rFonts w:ascii="Times New Roman" w:hAnsi="Times New Roman" w:cs="Times New Roman"/>
          <w:b/>
          <w:lang w:val="sr-Cyrl-CS"/>
        </w:rPr>
      </w:pPr>
      <w:r w:rsidRPr="00804B5F">
        <w:rPr>
          <w:rFonts w:ascii="Times New Roman" w:hAnsi="Times New Roman" w:cs="Times New Roman"/>
          <w:b/>
          <w:lang w:val="sr-Cyrl-CS"/>
        </w:rPr>
        <w:t>РАЗЛОЗИ И ОБЈАШЊЕЊА</w:t>
      </w:r>
    </w:p>
    <w:p w:rsidR="00C9520D" w:rsidRPr="00804B5F" w:rsidRDefault="00C9520D" w:rsidP="003D7129">
      <w:pPr>
        <w:spacing w:after="0" w:line="240" w:lineRule="auto"/>
        <w:jc w:val="both"/>
        <w:rPr>
          <w:rFonts w:ascii="Times New Roman" w:hAnsi="Times New Roman" w:cs="Times New Roman"/>
          <w:b/>
          <w:lang w:val="sr-Cyrl-CS"/>
        </w:rPr>
      </w:pPr>
    </w:p>
    <w:p w:rsidR="00C9520D" w:rsidRPr="00804B5F" w:rsidRDefault="00C9520D" w:rsidP="003D7129">
      <w:pPr>
        <w:pStyle w:val="ListParagraph"/>
        <w:numPr>
          <w:ilvl w:val="0"/>
          <w:numId w:val="5"/>
        </w:numPr>
        <w:spacing w:after="0" w:line="240" w:lineRule="auto"/>
        <w:jc w:val="both"/>
        <w:rPr>
          <w:rFonts w:ascii="Times New Roman" w:hAnsi="Times New Roman" w:cs="Times New Roman"/>
          <w:lang w:val="sr-Cyrl-CS"/>
        </w:rPr>
      </w:pPr>
      <w:r w:rsidRPr="00804B5F">
        <w:rPr>
          <w:rFonts w:ascii="Times New Roman" w:hAnsi="Times New Roman" w:cs="Times New Roman"/>
          <w:lang w:val="sr-Cyrl-CS"/>
        </w:rPr>
        <w:t xml:space="preserve">Одсек за урбанизам, еколошке имовинско-правне и стамбене послове дана 17.05.2021 год донео је Решење број 46-83/21 којим се усваја захтев Гочанин Зорана из Новог Села за утврђивање земљишта за редовну употребу објекта на к.п. бр. 1125/39 КО Врњачка Бања, површина 1919м2 под условима прописаним Законом о планирању и изградњи </w:t>
      </w:r>
      <w:r w:rsidR="00EF6EE0" w:rsidRPr="00804B5F">
        <w:rPr>
          <w:rFonts w:ascii="Times New Roman" w:hAnsi="Times New Roman" w:cs="Times New Roman"/>
          <w:lang w:val="sr-Cyrl-CS"/>
        </w:rPr>
        <w:t xml:space="preserve">.У ставу 2 диспозитива Решења утврђује се право власника објекта изграђеног на к.п. бр. 1125/39 КО Врњачка Бања да право својине на грађевинском земљишту на к.п. бр. 1129/39 КО Врњачка Бања стекне непосредном погодбом по тржишној цени у складу са чланом 100 став 1 тачка 3 Закона о планирању иизградњи. </w:t>
      </w:r>
    </w:p>
    <w:p w:rsidR="00C9520D" w:rsidRPr="00804B5F" w:rsidRDefault="00C9520D" w:rsidP="003D7129">
      <w:pPr>
        <w:spacing w:after="0" w:line="240" w:lineRule="auto"/>
        <w:jc w:val="both"/>
        <w:rPr>
          <w:rFonts w:ascii="Times New Roman" w:hAnsi="Times New Roman" w:cs="Times New Roman"/>
          <w:lang w:val="sr-Cyrl-CS"/>
        </w:rPr>
      </w:pPr>
    </w:p>
    <w:p w:rsidR="002E2503" w:rsidRPr="00804B5F" w:rsidRDefault="00EF6EE0" w:rsidP="003D7129">
      <w:pPr>
        <w:spacing w:after="0" w:line="240" w:lineRule="auto"/>
        <w:jc w:val="both"/>
        <w:rPr>
          <w:rFonts w:ascii="Times New Roman" w:hAnsi="Times New Roman" w:cs="Times New Roman"/>
          <w:lang w:val="sr-Cyrl-CS"/>
        </w:rPr>
      </w:pPr>
      <w:r w:rsidRPr="00804B5F">
        <w:rPr>
          <w:rFonts w:ascii="Times New Roman" w:hAnsi="Times New Roman" w:cs="Times New Roman"/>
          <w:lang w:val="sr-Cyrl-CS"/>
        </w:rPr>
        <w:t xml:space="preserve"> 2.</w:t>
      </w:r>
      <w:r w:rsidR="004C4655" w:rsidRPr="00804B5F">
        <w:rPr>
          <w:rFonts w:ascii="Times New Roman" w:hAnsi="Times New Roman" w:cs="Times New Roman"/>
          <w:b/>
          <w:lang w:val="sr-Cyrl-CS"/>
        </w:rPr>
        <w:t xml:space="preserve"> </w:t>
      </w:r>
      <w:r w:rsidR="004C4655" w:rsidRPr="00804B5F">
        <w:rPr>
          <w:rFonts w:ascii="Times New Roman" w:hAnsi="Times New Roman" w:cs="Times New Roman"/>
          <w:lang w:val="sr-Cyrl-CS"/>
        </w:rPr>
        <w:t xml:space="preserve">Да је Процењена тржишна вредности </w:t>
      </w:r>
      <w:r w:rsidR="002E2503" w:rsidRPr="00804B5F">
        <w:rPr>
          <w:rFonts w:ascii="Times New Roman" w:hAnsi="Times New Roman" w:cs="Times New Roman"/>
          <w:lang w:val="sr-Cyrl-CS"/>
        </w:rPr>
        <w:t xml:space="preserve">непокретности од стране Министарства финансија, Пореска управа , Група за контролу издвојених активности малих локација Врњачка Бања број 115.464-08-00038/2021 од дана 28.05.2021 год , предмет промета градско грађевинско земљиште к.п. бр. 1125/39 КО Врњачка Бања површина 1919м2 , вредност земљишта 10.079,50 дин/м2 на који утврђену вредност подносилац иницијативе није имао примедби. </w:t>
      </w:r>
    </w:p>
    <w:p w:rsidR="002E2503" w:rsidRPr="00804B5F" w:rsidRDefault="002E2503" w:rsidP="003D7129">
      <w:pPr>
        <w:spacing w:after="0" w:line="240" w:lineRule="auto"/>
        <w:jc w:val="both"/>
        <w:rPr>
          <w:rFonts w:ascii="Times New Roman" w:hAnsi="Times New Roman" w:cs="Times New Roman"/>
          <w:lang w:val="sr-Cyrl-CS"/>
        </w:rPr>
      </w:pPr>
    </w:p>
    <w:p w:rsidR="002E2503" w:rsidRPr="00804B5F" w:rsidRDefault="002E2503" w:rsidP="003D7129">
      <w:pPr>
        <w:spacing w:after="0" w:line="240" w:lineRule="auto"/>
        <w:jc w:val="both"/>
        <w:rPr>
          <w:rFonts w:ascii="Times New Roman" w:hAnsi="Times New Roman" w:cs="Times New Roman"/>
          <w:lang w:val="sr-Cyrl-CS"/>
        </w:rPr>
      </w:pPr>
    </w:p>
    <w:p w:rsidR="004C4655" w:rsidRPr="00804B5F" w:rsidRDefault="004C4655" w:rsidP="003D7129">
      <w:pPr>
        <w:spacing w:after="0" w:line="240" w:lineRule="auto"/>
        <w:jc w:val="both"/>
        <w:rPr>
          <w:rFonts w:ascii="Times New Roman" w:hAnsi="Times New Roman" w:cs="Times New Roman"/>
          <w:lang w:val="sr-Cyrl-CS"/>
        </w:rPr>
      </w:pPr>
      <w:r w:rsidRPr="00804B5F">
        <w:rPr>
          <w:rFonts w:ascii="Times New Roman" w:hAnsi="Times New Roman" w:cs="Times New Roman"/>
          <w:lang w:val="sr-Cyrl-CS"/>
        </w:rPr>
        <w:t>4.</w:t>
      </w:r>
      <w:r w:rsidRPr="00804B5F">
        <w:rPr>
          <w:rFonts w:ascii="Times New Roman" w:eastAsia="TimesNewRomanPSMT" w:hAnsi="Times New Roman" w:cs="Times New Roman"/>
          <w:lang w:val="sr-Cyrl-CS" w:eastAsia="sr-Latn-CS"/>
        </w:rPr>
        <w:t xml:space="preserve"> Да  се </w:t>
      </w:r>
      <w:r w:rsidRPr="00804B5F">
        <w:rPr>
          <w:rFonts w:ascii="Times New Roman" w:hAnsi="Times New Roman" w:cs="Times New Roman"/>
          <w:lang w:val="sr-Cyrl-CS"/>
        </w:rPr>
        <w:t>подносилац захтева</w:t>
      </w:r>
      <w:r w:rsidR="00EC580E" w:rsidRPr="00804B5F">
        <w:rPr>
          <w:rFonts w:ascii="Times New Roman" w:hAnsi="Times New Roman" w:cs="Times New Roman"/>
          <w:lang w:val="sr-Cyrl-CS"/>
        </w:rPr>
        <w:t xml:space="preserve">, поднеском од дана 10.06.2021 год </w:t>
      </w:r>
      <w:r w:rsidRPr="00804B5F">
        <w:rPr>
          <w:rFonts w:ascii="Times New Roman" w:hAnsi="Times New Roman" w:cs="Times New Roman"/>
          <w:lang w:val="sr-Cyrl-CS"/>
        </w:rPr>
        <w:t>изјаснио</w:t>
      </w:r>
      <w:r w:rsidRPr="00804B5F">
        <w:rPr>
          <w:rFonts w:ascii="Times New Roman" w:hAnsi="Times New Roman" w:cs="Times New Roman"/>
        </w:rPr>
        <w:t xml:space="preserve"> </w:t>
      </w:r>
      <w:r w:rsidRPr="00804B5F">
        <w:rPr>
          <w:rFonts w:ascii="Times New Roman" w:hAnsi="Times New Roman" w:cs="Times New Roman"/>
          <w:lang w:val="sr-Cyrl-CS"/>
        </w:rPr>
        <w:t>да прихвата  услове за отуђење а то су: купопродајна цена, начин и рокови плаћања.</w:t>
      </w:r>
    </w:p>
    <w:p w:rsidR="0056669A" w:rsidRPr="00804B5F" w:rsidRDefault="0056669A" w:rsidP="003D7129">
      <w:pPr>
        <w:autoSpaceDE w:val="0"/>
        <w:autoSpaceDN w:val="0"/>
        <w:adjustRightInd w:val="0"/>
        <w:spacing w:after="0" w:line="240" w:lineRule="auto"/>
        <w:jc w:val="both"/>
        <w:rPr>
          <w:rFonts w:ascii="Times New Roman" w:hAnsi="Times New Roman" w:cs="Times New Roman"/>
          <w:lang w:val="sr-Cyrl-CS"/>
        </w:rPr>
      </w:pPr>
    </w:p>
    <w:p w:rsidR="00CC5E85" w:rsidRPr="00804B5F" w:rsidRDefault="0056669A" w:rsidP="003D7129">
      <w:pPr>
        <w:autoSpaceDE w:val="0"/>
        <w:autoSpaceDN w:val="0"/>
        <w:adjustRightInd w:val="0"/>
        <w:spacing w:after="0" w:line="240" w:lineRule="auto"/>
        <w:jc w:val="both"/>
        <w:rPr>
          <w:rFonts w:ascii="Times New Roman" w:hAnsi="Times New Roman" w:cs="Times New Roman"/>
          <w:lang w:val="sr-Cyrl-CS"/>
        </w:rPr>
      </w:pPr>
      <w:r w:rsidRPr="00804B5F">
        <w:rPr>
          <w:rFonts w:ascii="Times New Roman" w:hAnsi="Times New Roman" w:cs="Times New Roman"/>
          <w:lang w:val="sr-Cyrl-CS"/>
        </w:rPr>
        <w:t>Код овакво</w:t>
      </w:r>
      <w:r w:rsidR="004768EA" w:rsidRPr="00804B5F">
        <w:rPr>
          <w:rFonts w:ascii="Times New Roman" w:hAnsi="Times New Roman" w:cs="Times New Roman"/>
          <w:lang w:val="sr-Cyrl-CS"/>
        </w:rPr>
        <w:t>г чињеничног стања надлежни орган је утврдио да су испуњени законски услови за отуђење грађевинског земљишта из јавне својине Општине власнику објекта који је поднео захтев за легализацију за који је надлежни орган утврдио да постоји могућност легализације</w:t>
      </w:r>
      <w:r w:rsidR="00975B96" w:rsidRPr="00804B5F">
        <w:rPr>
          <w:rFonts w:ascii="Times New Roman" w:hAnsi="Times New Roman" w:cs="Times New Roman"/>
          <w:lang w:val="sr-Cyrl-CS"/>
        </w:rPr>
        <w:t xml:space="preserve"> односно озакоњења, </w:t>
      </w:r>
      <w:r w:rsidR="004768EA" w:rsidRPr="00804B5F">
        <w:rPr>
          <w:rFonts w:ascii="Times New Roman" w:hAnsi="Times New Roman" w:cs="Times New Roman"/>
          <w:lang w:val="sr-Cyrl-CS"/>
        </w:rPr>
        <w:t>непосредном погодбом по тржишним условима , у складу са зако</w:t>
      </w:r>
      <w:r w:rsidR="00B432BC" w:rsidRPr="00804B5F">
        <w:rPr>
          <w:rFonts w:ascii="Times New Roman" w:hAnsi="Times New Roman" w:cs="Times New Roman"/>
          <w:lang w:val="sr-Cyrl-CS"/>
        </w:rPr>
        <w:t xml:space="preserve">ном и важећом Одлуком </w:t>
      </w:r>
      <w:r w:rsidR="00CC5E85" w:rsidRPr="00804B5F">
        <w:rPr>
          <w:rFonts w:ascii="Times New Roman" w:hAnsi="Times New Roman" w:cs="Times New Roman"/>
          <w:lang w:val="sr-Cyrl-CS"/>
        </w:rPr>
        <w:t>а имајући у виду да је правни основ за отуђење правоснажно Решење Општинске управе, Одсек за еколошке, имовиснко-правне и стамбене послове број 46-83/21 од дана 17.05.2021 год којим је утврђено земљиште за редовну употребу објекта на к.п. бр. 1125/39 КО Врњачка Бања, тако да површина целе кат.парцеле истовремено представља</w:t>
      </w:r>
      <w:r w:rsidR="004F683C" w:rsidRPr="00804B5F">
        <w:rPr>
          <w:rFonts w:ascii="Times New Roman" w:hAnsi="Times New Roman" w:cs="Times New Roman"/>
          <w:lang w:val="sr-Cyrl-CS"/>
        </w:rPr>
        <w:t xml:space="preserve"> и </w:t>
      </w:r>
      <w:r w:rsidR="00CC5E85" w:rsidRPr="00804B5F">
        <w:rPr>
          <w:rFonts w:ascii="Times New Roman" w:hAnsi="Times New Roman" w:cs="Times New Roman"/>
          <w:lang w:val="sr-Cyrl-CS"/>
        </w:rPr>
        <w:t xml:space="preserve"> земљиште за редовну употребу објекта. </w:t>
      </w:r>
    </w:p>
    <w:p w:rsidR="00CC5E85" w:rsidRPr="00804B5F" w:rsidRDefault="00CC5E85" w:rsidP="003D7129">
      <w:pPr>
        <w:spacing w:after="0" w:line="240" w:lineRule="auto"/>
        <w:ind w:right="71"/>
        <w:jc w:val="both"/>
        <w:rPr>
          <w:rFonts w:ascii="Times New Roman" w:hAnsi="Times New Roman" w:cs="Times New Roman"/>
          <w:b/>
          <w:lang w:val="sr-Cyrl-CS"/>
        </w:rPr>
      </w:pPr>
    </w:p>
    <w:p w:rsidR="001C46F9" w:rsidRPr="00804B5F" w:rsidRDefault="00B432BC" w:rsidP="001C46F9">
      <w:pPr>
        <w:spacing w:after="0" w:line="240" w:lineRule="auto"/>
        <w:ind w:right="71"/>
        <w:rPr>
          <w:rFonts w:ascii="Times New Roman" w:hAnsi="Times New Roman" w:cs="Times New Roman"/>
          <w:bCs/>
          <w:lang w:val="sr-Cyrl-CS"/>
        </w:rPr>
      </w:pPr>
      <w:r w:rsidRPr="00804B5F">
        <w:rPr>
          <w:rFonts w:ascii="Times New Roman" w:hAnsi="Times New Roman" w:cs="Times New Roman"/>
          <w:b/>
          <w:lang w:val="sr-Cyrl-CS"/>
        </w:rPr>
        <w:lastRenderedPageBreak/>
        <w:t xml:space="preserve">СТУПАЊЕ НА СНАГУ И ОБЈАВЉИВАЊЕ: </w:t>
      </w:r>
      <w:bookmarkStart w:id="1" w:name="clan_196"/>
      <w:bookmarkEnd w:id="1"/>
      <w:r w:rsidR="001C46F9" w:rsidRPr="00804B5F">
        <w:rPr>
          <w:rFonts w:ascii="Times New Roman" w:hAnsi="Times New Roman" w:cs="Times New Roman"/>
          <w:lang w:val="sr-Cyrl-CS"/>
        </w:rPr>
        <w:t>У складу са члан 196. ст.3. и 4.</w:t>
      </w:r>
      <w:r w:rsidR="001C46F9" w:rsidRPr="00804B5F">
        <w:rPr>
          <w:rFonts w:ascii="Times New Roman" w:hAnsi="Times New Roman" w:cs="Times New Roman"/>
          <w:bCs/>
          <w:lang w:val="sr-Cyrl-CS"/>
        </w:rPr>
        <w:t xml:space="preserve"> Устава Републике Србије ("Сл. гласник РС", бр. 98/2006) </w:t>
      </w:r>
    </w:p>
    <w:p w:rsidR="001C46F9" w:rsidRPr="0094262C" w:rsidRDefault="001C46F9" w:rsidP="001C46F9">
      <w:pPr>
        <w:spacing w:after="0" w:line="240" w:lineRule="auto"/>
        <w:ind w:right="71"/>
        <w:rPr>
          <w:rFonts w:ascii="Times New Roman" w:hAnsi="Times New Roman" w:cs="Times New Roman"/>
          <w:bCs/>
          <w:lang w:val="sr-Cyrl-CS"/>
        </w:rPr>
      </w:pPr>
    </w:p>
    <w:p w:rsidR="00B432BC" w:rsidRPr="0094262C" w:rsidRDefault="00B432BC" w:rsidP="004768EA">
      <w:pPr>
        <w:spacing w:after="0" w:line="240" w:lineRule="auto"/>
        <w:ind w:right="71"/>
        <w:rPr>
          <w:rFonts w:ascii="Times New Roman" w:hAnsi="Times New Roman" w:cs="Times New Roman"/>
          <w:bCs/>
          <w:lang w:val="sr-Cyrl-CS"/>
        </w:rPr>
      </w:pPr>
    </w:p>
    <w:p w:rsidR="00BF433C" w:rsidRPr="0094262C" w:rsidRDefault="00BF433C" w:rsidP="00BF433C">
      <w:pPr>
        <w:spacing w:after="0" w:line="240" w:lineRule="auto"/>
        <w:ind w:right="71"/>
        <w:rPr>
          <w:rFonts w:ascii="Times New Roman" w:hAnsi="Times New Roman" w:cs="Times New Roman"/>
          <w:lang w:val="sr-Cyrl-CS"/>
        </w:rPr>
      </w:pPr>
    </w:p>
    <w:p w:rsidR="00BF433C" w:rsidRPr="0094262C" w:rsidRDefault="00BF433C" w:rsidP="00BF433C">
      <w:pPr>
        <w:spacing w:after="0" w:line="240" w:lineRule="auto"/>
        <w:ind w:right="71"/>
        <w:rPr>
          <w:rFonts w:ascii="Times New Roman" w:hAnsi="Times New Roman" w:cs="Times New Roman"/>
          <w:b/>
          <w:bCs/>
          <w:lang w:val="sr-Cyrl-CS"/>
        </w:rPr>
      </w:pPr>
      <w:r w:rsidRPr="0094262C">
        <w:rPr>
          <w:rFonts w:ascii="Times New Roman" w:hAnsi="Times New Roman" w:cs="Times New Roman"/>
          <w:b/>
          <w:bCs/>
          <w:lang w:val="sr-Cyrl-CS"/>
        </w:rPr>
        <w:t>ОПШТИНСКА УПРАВА ОПШТИНЕ ВРЊАЧКА БАЊА</w:t>
      </w:r>
    </w:p>
    <w:p w:rsidR="00BF433C" w:rsidRPr="0094262C" w:rsidRDefault="00B432BC" w:rsidP="00BF433C">
      <w:pPr>
        <w:spacing w:after="0" w:line="240" w:lineRule="auto"/>
        <w:ind w:right="71"/>
        <w:rPr>
          <w:rFonts w:ascii="Times New Roman" w:hAnsi="Times New Roman" w:cs="Times New Roman"/>
          <w:b/>
          <w:bCs/>
          <w:lang w:val="sr-Cyrl-CS"/>
        </w:rPr>
      </w:pPr>
      <w:r>
        <w:rPr>
          <w:rFonts w:ascii="Times New Roman" w:hAnsi="Times New Roman" w:cs="Times New Roman"/>
          <w:b/>
          <w:bCs/>
          <w:lang w:val="sr-Cyrl-CS"/>
        </w:rPr>
        <w:t xml:space="preserve">Број:  </w:t>
      </w:r>
      <w:r w:rsidR="00EF6A82" w:rsidRPr="0094262C">
        <w:rPr>
          <w:rFonts w:ascii="Times New Roman" w:hAnsi="Times New Roman" w:cs="Times New Roman"/>
          <w:b/>
          <w:bCs/>
          <w:lang w:val="sr-Cyrl-CS"/>
        </w:rPr>
        <w:t xml:space="preserve"> од </w:t>
      </w:r>
      <w:r w:rsidR="004C4655" w:rsidRPr="0094262C">
        <w:rPr>
          <w:rFonts w:ascii="Times New Roman" w:hAnsi="Times New Roman" w:cs="Times New Roman"/>
          <w:b/>
          <w:bCs/>
          <w:lang w:val="sr-Cyrl-CS"/>
        </w:rPr>
        <w:t>___________________</w:t>
      </w:r>
      <w:r w:rsidR="00BF433C" w:rsidRPr="0094262C">
        <w:rPr>
          <w:rFonts w:ascii="Times New Roman" w:hAnsi="Times New Roman" w:cs="Times New Roman"/>
          <w:b/>
          <w:bCs/>
          <w:lang w:val="sr-Cyrl-CS"/>
        </w:rPr>
        <w:t>.год.</w:t>
      </w:r>
    </w:p>
    <w:p w:rsidR="00BF433C" w:rsidRPr="0094262C" w:rsidRDefault="00BF433C" w:rsidP="00BF433C">
      <w:pPr>
        <w:spacing w:after="0" w:line="240" w:lineRule="auto"/>
        <w:ind w:right="71"/>
        <w:rPr>
          <w:rFonts w:ascii="Times New Roman" w:hAnsi="Times New Roman" w:cs="Times New Roman"/>
          <w:b/>
          <w:bCs/>
          <w:lang w:val="sr-Cyrl-CS"/>
        </w:rPr>
      </w:pPr>
    </w:p>
    <w:p w:rsidR="009B3848" w:rsidRDefault="009B3848" w:rsidP="009B3848">
      <w:pPr>
        <w:autoSpaceDE w:val="0"/>
        <w:autoSpaceDN w:val="0"/>
        <w:adjustRightInd w:val="0"/>
        <w:spacing w:after="0" w:line="240" w:lineRule="auto"/>
        <w:jc w:val="both"/>
        <w:rPr>
          <w:rFonts w:ascii="Times New Roman" w:hAnsi="Times New Roman" w:cs="Times New Roman"/>
          <w:lang w:val="sr-Cyrl-CS"/>
        </w:rPr>
      </w:pPr>
      <w:r>
        <w:rPr>
          <w:rFonts w:ascii="Times New Roman" w:hAnsi="Times New Roman" w:cs="Times New Roman"/>
          <w:lang w:val="sr-Cyrl-CS"/>
        </w:rPr>
        <w:t xml:space="preserve"> </w:t>
      </w:r>
    </w:p>
    <w:p w:rsidR="000B04F7" w:rsidRPr="000B04F7" w:rsidRDefault="000B04F7" w:rsidP="000B04F7">
      <w:pPr>
        <w:spacing w:after="0" w:line="240" w:lineRule="auto"/>
        <w:rPr>
          <w:rFonts w:ascii="Times New Roman" w:hAnsi="Times New Roman" w:cs="Times New Roman"/>
          <w:b/>
          <w:lang w:val="sr-Cyrl-CS"/>
        </w:rPr>
      </w:pPr>
      <w:r w:rsidRPr="000B04F7">
        <w:rPr>
          <w:rFonts w:ascii="Times New Roman" w:hAnsi="Times New Roman" w:cs="Times New Roman"/>
          <w:lang w:val="sr-Cyrl-CS"/>
        </w:rPr>
        <w:t xml:space="preserve">Одрадила </w:t>
      </w:r>
    </w:p>
    <w:p w:rsidR="000B04F7" w:rsidRPr="000B04F7" w:rsidRDefault="000B04F7" w:rsidP="000B04F7">
      <w:pPr>
        <w:spacing w:after="0" w:line="240" w:lineRule="auto"/>
        <w:rPr>
          <w:rFonts w:ascii="Times New Roman" w:hAnsi="Times New Roman" w:cs="Times New Roman"/>
          <w:lang w:val="sr-Cyrl-CS"/>
        </w:rPr>
      </w:pPr>
      <w:r w:rsidRPr="000B04F7">
        <w:rPr>
          <w:rFonts w:ascii="Times New Roman" w:hAnsi="Times New Roman" w:cs="Times New Roman"/>
          <w:lang w:val="sr-Cyrl-CS"/>
        </w:rPr>
        <w:t xml:space="preserve">Јелена Радовић  </w:t>
      </w:r>
    </w:p>
    <w:p w:rsidR="009B3848" w:rsidRDefault="009B3848" w:rsidP="009B3848">
      <w:pPr>
        <w:autoSpaceDE w:val="0"/>
        <w:autoSpaceDN w:val="0"/>
        <w:adjustRightInd w:val="0"/>
        <w:spacing w:after="0" w:line="240" w:lineRule="auto"/>
        <w:jc w:val="both"/>
        <w:rPr>
          <w:rFonts w:ascii="Times New Roman" w:hAnsi="Times New Roman" w:cs="Times New Roman"/>
          <w:lang w:val="sr-Cyrl-CS"/>
        </w:rPr>
      </w:pPr>
    </w:p>
    <w:p w:rsidR="000B04F7" w:rsidRDefault="000B04F7" w:rsidP="009B3848">
      <w:pPr>
        <w:autoSpaceDE w:val="0"/>
        <w:autoSpaceDN w:val="0"/>
        <w:adjustRightInd w:val="0"/>
        <w:spacing w:after="0" w:line="240" w:lineRule="auto"/>
        <w:jc w:val="both"/>
        <w:rPr>
          <w:rFonts w:ascii="Times New Roman" w:hAnsi="Times New Roman" w:cs="Times New Roman"/>
          <w:lang w:val="sr-Cyrl-CS"/>
        </w:rPr>
      </w:pPr>
    </w:p>
    <w:p w:rsidR="00295CF0" w:rsidRDefault="00295CF0" w:rsidP="009B3848">
      <w:pPr>
        <w:autoSpaceDE w:val="0"/>
        <w:autoSpaceDN w:val="0"/>
        <w:adjustRightInd w:val="0"/>
        <w:spacing w:after="0" w:line="240" w:lineRule="auto"/>
        <w:jc w:val="both"/>
        <w:rPr>
          <w:rFonts w:ascii="Times New Roman" w:hAnsi="Times New Roman" w:cs="Times New Roman"/>
          <w:lang w:val="sr-Cyrl-CS"/>
        </w:rPr>
      </w:pPr>
    </w:p>
    <w:p w:rsidR="00295CF0" w:rsidRDefault="00295CF0" w:rsidP="009B3848">
      <w:pPr>
        <w:autoSpaceDE w:val="0"/>
        <w:autoSpaceDN w:val="0"/>
        <w:adjustRightInd w:val="0"/>
        <w:spacing w:after="0" w:line="240" w:lineRule="auto"/>
        <w:jc w:val="both"/>
        <w:rPr>
          <w:rFonts w:ascii="Times New Roman" w:hAnsi="Times New Roman" w:cs="Times New Roman"/>
          <w:lang w:val="sr-Cyrl-CS"/>
        </w:rPr>
      </w:pPr>
    </w:p>
    <w:p w:rsidR="009B3848" w:rsidRPr="000B04F7" w:rsidRDefault="009B3848" w:rsidP="009B3848">
      <w:pPr>
        <w:autoSpaceDE w:val="0"/>
        <w:autoSpaceDN w:val="0"/>
        <w:adjustRightInd w:val="0"/>
        <w:spacing w:after="0" w:line="240" w:lineRule="auto"/>
        <w:jc w:val="both"/>
        <w:rPr>
          <w:rFonts w:ascii="Times New Roman" w:hAnsi="Times New Roman" w:cs="Times New Roman"/>
          <w:lang w:val="sr-Cyrl-CS"/>
        </w:rPr>
      </w:pPr>
      <w:r w:rsidRPr="000B04F7">
        <w:rPr>
          <w:rFonts w:ascii="Times New Roman" w:hAnsi="Times New Roman" w:cs="Times New Roman"/>
          <w:lang w:val="sr-Cyrl-CS"/>
        </w:rPr>
        <w:t xml:space="preserve">ШЕФ ОДСЕКА </w:t>
      </w:r>
    </w:p>
    <w:p w:rsidR="009B3848" w:rsidRPr="000B04F7" w:rsidRDefault="009B3848" w:rsidP="009B3848">
      <w:pPr>
        <w:autoSpaceDE w:val="0"/>
        <w:autoSpaceDN w:val="0"/>
        <w:adjustRightInd w:val="0"/>
        <w:spacing w:after="0" w:line="240" w:lineRule="auto"/>
        <w:jc w:val="both"/>
        <w:rPr>
          <w:rFonts w:ascii="Times New Roman" w:hAnsi="Times New Roman" w:cs="Times New Roman"/>
          <w:lang w:val="sr-Cyrl-CS"/>
        </w:rPr>
      </w:pPr>
      <w:r w:rsidRPr="000B04F7">
        <w:rPr>
          <w:rFonts w:ascii="Times New Roman" w:hAnsi="Times New Roman" w:cs="Times New Roman"/>
          <w:lang w:val="sr-Cyrl-CS"/>
        </w:rPr>
        <w:t xml:space="preserve">Гордана Предолац </w:t>
      </w:r>
    </w:p>
    <w:p w:rsidR="009B3848" w:rsidRPr="000B04F7" w:rsidRDefault="009B3848" w:rsidP="009B3848">
      <w:pPr>
        <w:pStyle w:val="wyq120---podnaslov-clana"/>
        <w:spacing w:before="0" w:after="0"/>
        <w:jc w:val="both"/>
        <w:rPr>
          <w:rFonts w:ascii="Times New Roman" w:hAnsi="Times New Roman" w:cs="Times New Roman"/>
          <w:i w:val="0"/>
          <w:sz w:val="22"/>
          <w:szCs w:val="22"/>
          <w:lang w:val="sr-Cyrl-CS"/>
        </w:rPr>
      </w:pPr>
      <w:r w:rsidRPr="000B04F7">
        <w:rPr>
          <w:rFonts w:ascii="Times New Roman" w:hAnsi="Times New Roman" w:cs="Times New Roman"/>
          <w:i w:val="0"/>
          <w:sz w:val="22"/>
          <w:szCs w:val="22"/>
          <w:lang w:val="sr-Cyrl-CS"/>
        </w:rPr>
        <w:t xml:space="preserve">                       </w:t>
      </w:r>
    </w:p>
    <w:p w:rsidR="000B04F7" w:rsidRDefault="000B04F7" w:rsidP="009B3848">
      <w:pPr>
        <w:spacing w:after="0" w:line="240" w:lineRule="auto"/>
        <w:rPr>
          <w:rFonts w:ascii="Times New Roman" w:hAnsi="Times New Roman" w:cs="Times New Roman"/>
          <w:lang w:val="sr-Cyrl-CS"/>
        </w:rPr>
      </w:pPr>
    </w:p>
    <w:p w:rsidR="009B3848" w:rsidRPr="000B04F7" w:rsidRDefault="009B3848" w:rsidP="009B3848">
      <w:pPr>
        <w:spacing w:after="0" w:line="240" w:lineRule="auto"/>
        <w:rPr>
          <w:rFonts w:ascii="Times New Roman" w:hAnsi="Times New Roman" w:cs="Times New Roman"/>
          <w:lang w:val="sr-Cyrl-CS"/>
        </w:rPr>
      </w:pPr>
      <w:r w:rsidRPr="000B04F7">
        <w:rPr>
          <w:rFonts w:ascii="Times New Roman" w:hAnsi="Times New Roman" w:cs="Times New Roman"/>
          <w:lang w:val="sr-Cyrl-CS"/>
        </w:rPr>
        <w:t xml:space="preserve">                                                                         НАЧЕЛНИК </w:t>
      </w:r>
    </w:p>
    <w:p w:rsidR="009B3848" w:rsidRPr="000B04F7" w:rsidRDefault="009B3848" w:rsidP="009B3848">
      <w:pPr>
        <w:spacing w:after="0" w:line="240" w:lineRule="auto"/>
        <w:rPr>
          <w:rFonts w:ascii="Times New Roman" w:hAnsi="Times New Roman" w:cs="Times New Roman"/>
          <w:lang w:val="sr-Cyrl-CS"/>
        </w:rPr>
      </w:pPr>
      <w:r w:rsidRPr="000B04F7">
        <w:rPr>
          <w:rFonts w:ascii="Times New Roman" w:hAnsi="Times New Roman" w:cs="Times New Roman"/>
          <w:lang w:val="sr-Cyrl-CS"/>
        </w:rPr>
        <w:t xml:space="preserve">                                                                ОПШТИНСКЕ УПРАВЕ </w:t>
      </w:r>
    </w:p>
    <w:p w:rsidR="009B3848" w:rsidRPr="000B04F7" w:rsidRDefault="009B3848" w:rsidP="009B3848">
      <w:pPr>
        <w:spacing w:after="0" w:line="240" w:lineRule="auto"/>
        <w:rPr>
          <w:rFonts w:ascii="Times New Roman" w:hAnsi="Times New Roman" w:cs="Times New Roman"/>
          <w:lang w:val="sr-Cyrl-CS"/>
        </w:rPr>
      </w:pPr>
      <w:r w:rsidRPr="000B04F7">
        <w:rPr>
          <w:rFonts w:ascii="Times New Roman" w:hAnsi="Times New Roman" w:cs="Times New Roman"/>
          <w:lang w:val="sr-Cyrl-CS"/>
        </w:rPr>
        <w:t xml:space="preserve">                                                                   Славиша Пауновић </w:t>
      </w:r>
    </w:p>
    <w:p w:rsidR="00BF433C" w:rsidRDefault="00BF433C" w:rsidP="00BF433C">
      <w:pPr>
        <w:autoSpaceDE w:val="0"/>
        <w:autoSpaceDN w:val="0"/>
        <w:adjustRightInd w:val="0"/>
        <w:spacing w:after="0" w:line="240" w:lineRule="auto"/>
        <w:jc w:val="both"/>
        <w:rPr>
          <w:rFonts w:ascii="Times New Roman" w:hAnsi="Times New Roman" w:cs="Times New Roman"/>
          <w:lang w:val="sr-Cyrl-CS"/>
        </w:rPr>
      </w:pPr>
    </w:p>
    <w:p w:rsidR="009B3848" w:rsidRPr="0094262C" w:rsidRDefault="009B3848"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BF433C" w:rsidRPr="0094262C" w:rsidRDefault="00305975" w:rsidP="00BF433C">
      <w:pPr>
        <w:spacing w:after="0" w:line="240" w:lineRule="auto"/>
        <w:rPr>
          <w:rFonts w:ascii="Times New Roman" w:hAnsi="Times New Roman" w:cs="Times New Roman"/>
          <w:lang w:val="sr-Cyrl-CS"/>
        </w:rPr>
      </w:pPr>
      <w:r w:rsidRPr="0094262C">
        <w:rPr>
          <w:rFonts w:ascii="Times New Roman" w:hAnsi="Times New Roman" w:cs="Times New Roman"/>
        </w:rPr>
        <w:t xml:space="preserve"> </w:t>
      </w:r>
    </w:p>
    <w:p w:rsidR="00BF433C" w:rsidRPr="0094262C" w:rsidRDefault="00BF433C" w:rsidP="00BF433C">
      <w:pPr>
        <w:spacing w:after="0" w:line="240" w:lineRule="auto"/>
        <w:jc w:val="both"/>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lang w:val="sr-Cyrl-CS"/>
        </w:rPr>
      </w:pPr>
      <w:r w:rsidRPr="0094262C">
        <w:rPr>
          <w:rFonts w:ascii="Times New Roman" w:hAnsi="Times New Roman" w:cs="Times New Roman"/>
          <w:lang w:val="sr-Cyrl-CS"/>
        </w:rPr>
        <w:t xml:space="preserve">       </w:t>
      </w: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rPr>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b/>
          <w:lang w:val="sr-Cyrl-CS"/>
        </w:rPr>
      </w:pPr>
      <w:r w:rsidRPr="0094262C">
        <w:rPr>
          <w:rFonts w:ascii="Times New Roman" w:hAnsi="Times New Roman" w:cs="Times New Roman"/>
          <w:lang w:val="sr-Latn-CS"/>
        </w:rPr>
        <w:t>Р е п у б л и к а</w:t>
      </w:r>
      <w:r w:rsidRPr="0094262C">
        <w:rPr>
          <w:rFonts w:ascii="Times New Roman" w:hAnsi="Times New Roman" w:cs="Times New Roman"/>
          <w:lang w:val="sr-Cyrl-CS"/>
        </w:rPr>
        <w:t xml:space="preserve">    </w:t>
      </w:r>
      <w:r w:rsidRPr="0094262C">
        <w:rPr>
          <w:rFonts w:ascii="Times New Roman" w:hAnsi="Times New Roman" w:cs="Times New Roman"/>
          <w:lang w:val="sr-Latn-CS"/>
        </w:rPr>
        <w:t>С р б и ј а</w:t>
      </w:r>
    </w:p>
    <w:p w:rsidR="00BF433C" w:rsidRPr="0094262C" w:rsidRDefault="00BF433C" w:rsidP="00BF433C">
      <w:pPr>
        <w:pStyle w:val="Title"/>
        <w:jc w:val="left"/>
        <w:rPr>
          <w:rFonts w:ascii="Times New Roman" w:hAnsi="Times New Roman"/>
          <w:sz w:val="22"/>
          <w:szCs w:val="22"/>
          <w:lang w:val="sr-Cyrl-CS"/>
        </w:rPr>
      </w:pPr>
      <w:r w:rsidRPr="0094262C">
        <w:rPr>
          <w:rFonts w:ascii="Times New Roman" w:hAnsi="Times New Roman"/>
          <w:sz w:val="22"/>
          <w:szCs w:val="22"/>
          <w:lang w:val="sr-Latn-CS"/>
        </w:rPr>
        <w:t>ОПШТIНА ВР</w:t>
      </w:r>
      <w:r w:rsidRPr="0094262C">
        <w:rPr>
          <w:rFonts w:ascii="Times New Roman" w:hAnsi="Times New Roman"/>
          <w:sz w:val="22"/>
          <w:szCs w:val="22"/>
          <w:lang w:val="sr-Cyrl-CS"/>
        </w:rPr>
        <w:t>Њ</w:t>
      </w:r>
      <w:r w:rsidRPr="0094262C">
        <w:rPr>
          <w:rFonts w:ascii="Times New Roman" w:hAnsi="Times New Roman"/>
          <w:sz w:val="22"/>
          <w:szCs w:val="22"/>
          <w:lang w:val="sr-Latn-CS"/>
        </w:rPr>
        <w:t>АЧКА БА</w:t>
      </w:r>
      <w:r w:rsidRPr="0094262C">
        <w:rPr>
          <w:rFonts w:ascii="Times New Roman" w:hAnsi="Times New Roman"/>
          <w:sz w:val="22"/>
          <w:szCs w:val="22"/>
          <w:lang w:val="sr-Cyrl-CS"/>
        </w:rPr>
        <w:t>Њ</w:t>
      </w:r>
      <w:r w:rsidRPr="0094262C">
        <w:rPr>
          <w:rFonts w:ascii="Times New Roman" w:hAnsi="Times New Roman"/>
          <w:sz w:val="22"/>
          <w:szCs w:val="22"/>
          <w:lang w:val="sr-Latn-CS"/>
        </w:rPr>
        <w:t>А</w:t>
      </w:r>
    </w:p>
    <w:p w:rsidR="00BF433C" w:rsidRPr="0094262C" w:rsidRDefault="00BF433C" w:rsidP="00BF433C">
      <w:pPr>
        <w:pStyle w:val="Title"/>
        <w:jc w:val="left"/>
        <w:rPr>
          <w:rFonts w:ascii="Times New Roman" w:hAnsi="Times New Roman"/>
          <w:sz w:val="22"/>
          <w:szCs w:val="22"/>
          <w:lang w:val="sr-Cyrl-CS"/>
        </w:rPr>
      </w:pPr>
      <w:r w:rsidRPr="0094262C">
        <w:rPr>
          <w:rFonts w:ascii="Times New Roman" w:hAnsi="Times New Roman"/>
          <w:sz w:val="22"/>
          <w:szCs w:val="22"/>
          <w:lang w:val="sr-Latn-CS"/>
        </w:rPr>
        <w:t>Општинска управа</w:t>
      </w:r>
    </w:p>
    <w:p w:rsidR="00BF433C" w:rsidRPr="0094262C" w:rsidRDefault="00BF433C" w:rsidP="00BF433C">
      <w:pPr>
        <w:pStyle w:val="Title"/>
        <w:jc w:val="left"/>
        <w:rPr>
          <w:rFonts w:ascii="Times New Roman" w:hAnsi="Times New Roman"/>
          <w:sz w:val="22"/>
          <w:szCs w:val="22"/>
          <w:lang w:val="sr-Latn-CS"/>
        </w:rPr>
      </w:pPr>
      <w:r w:rsidRPr="0094262C">
        <w:rPr>
          <w:rFonts w:ascii="Times New Roman" w:hAnsi="Times New Roman"/>
          <w:sz w:val="22"/>
          <w:szCs w:val="22"/>
          <w:lang w:val="sr-Cyrl-CS"/>
        </w:rPr>
        <w:t xml:space="preserve">Одсек </w:t>
      </w:r>
      <w:r w:rsidRPr="0094262C">
        <w:rPr>
          <w:rFonts w:ascii="Times New Roman" w:hAnsi="Times New Roman"/>
          <w:sz w:val="22"/>
          <w:szCs w:val="22"/>
          <w:lang w:val="sr-Latn-CS"/>
        </w:rPr>
        <w:t xml:space="preserve">за </w:t>
      </w:r>
      <w:r w:rsidRPr="0094262C">
        <w:rPr>
          <w:rFonts w:ascii="Times New Roman" w:hAnsi="Times New Roman"/>
          <w:sz w:val="22"/>
          <w:szCs w:val="22"/>
          <w:lang w:val="sr-Cyrl-CS"/>
        </w:rPr>
        <w:t xml:space="preserve">урбанизам, еколошке и </w:t>
      </w:r>
    </w:p>
    <w:p w:rsidR="00BF433C" w:rsidRPr="0094262C" w:rsidRDefault="00BF433C" w:rsidP="00BF433C">
      <w:pPr>
        <w:pStyle w:val="Title"/>
        <w:jc w:val="left"/>
        <w:rPr>
          <w:rFonts w:ascii="Times New Roman" w:hAnsi="Times New Roman"/>
          <w:sz w:val="22"/>
          <w:szCs w:val="22"/>
          <w:lang w:val="sr-Latn-CS"/>
        </w:rPr>
      </w:pPr>
      <w:r w:rsidRPr="0094262C">
        <w:rPr>
          <w:rFonts w:ascii="Times New Roman" w:hAnsi="Times New Roman"/>
          <w:sz w:val="22"/>
          <w:szCs w:val="22"/>
          <w:lang w:val="sr-Cyrl-CS"/>
        </w:rPr>
        <w:t>имовинско-правне послове</w:t>
      </w:r>
    </w:p>
    <w:p w:rsidR="00BF433C" w:rsidRPr="0094262C" w:rsidRDefault="00BF433C" w:rsidP="00BF433C">
      <w:pPr>
        <w:pStyle w:val="Title"/>
        <w:jc w:val="left"/>
        <w:rPr>
          <w:rFonts w:ascii="Times New Roman" w:hAnsi="Times New Roman"/>
          <w:sz w:val="22"/>
          <w:szCs w:val="22"/>
          <w:lang w:val="sr-Cyrl-CS"/>
        </w:rPr>
      </w:pPr>
      <w:r w:rsidRPr="0094262C">
        <w:rPr>
          <w:rFonts w:ascii="Times New Roman" w:hAnsi="Times New Roman"/>
          <w:sz w:val="22"/>
          <w:szCs w:val="22"/>
          <w:lang w:val="sr-Latn-CS"/>
        </w:rPr>
        <w:t>Број</w:t>
      </w:r>
      <w:r w:rsidRPr="0094262C">
        <w:rPr>
          <w:rFonts w:ascii="Times New Roman" w:hAnsi="Times New Roman"/>
          <w:sz w:val="22"/>
          <w:szCs w:val="22"/>
          <w:lang w:val="sr-Cyrl-CS"/>
        </w:rPr>
        <w:t xml:space="preserve">:  </w:t>
      </w:r>
      <w:r w:rsidR="005B7B02" w:rsidRPr="0094262C">
        <w:rPr>
          <w:rFonts w:ascii="Times New Roman" w:hAnsi="Times New Roman"/>
          <w:sz w:val="22"/>
          <w:szCs w:val="22"/>
          <w:lang w:val="sr-Cyrl-CS"/>
        </w:rPr>
        <w:t>46-87</w:t>
      </w:r>
      <w:r w:rsidRPr="0094262C">
        <w:rPr>
          <w:rFonts w:ascii="Times New Roman" w:hAnsi="Times New Roman"/>
          <w:sz w:val="22"/>
          <w:szCs w:val="22"/>
          <w:lang w:val="sr-Latn-CS"/>
        </w:rPr>
        <w:t>/1</w:t>
      </w:r>
      <w:r w:rsidRPr="0094262C">
        <w:rPr>
          <w:rFonts w:ascii="Times New Roman" w:hAnsi="Times New Roman"/>
          <w:sz w:val="22"/>
          <w:szCs w:val="22"/>
          <w:lang w:val="sr-Cyrl-CS"/>
        </w:rPr>
        <w:t>9</w:t>
      </w:r>
    </w:p>
    <w:p w:rsidR="00BF433C" w:rsidRPr="0094262C" w:rsidRDefault="00BF433C" w:rsidP="00BF433C">
      <w:pPr>
        <w:pStyle w:val="Title"/>
        <w:jc w:val="left"/>
        <w:rPr>
          <w:rFonts w:ascii="Times New Roman" w:hAnsi="Times New Roman"/>
          <w:sz w:val="22"/>
          <w:szCs w:val="22"/>
          <w:lang w:val="sr-Cyrl-CS"/>
        </w:rPr>
      </w:pPr>
      <w:r w:rsidRPr="0094262C">
        <w:rPr>
          <w:rFonts w:ascii="Times New Roman" w:hAnsi="Times New Roman"/>
          <w:sz w:val="22"/>
          <w:szCs w:val="22"/>
          <w:lang w:val="sr-Latn-CS"/>
        </w:rPr>
        <w:t>Дана</w:t>
      </w:r>
      <w:r w:rsidR="005B7B02" w:rsidRPr="0094262C">
        <w:rPr>
          <w:rFonts w:ascii="Times New Roman" w:hAnsi="Times New Roman"/>
          <w:sz w:val="22"/>
          <w:szCs w:val="22"/>
          <w:lang w:val="sr-Cyrl-CS"/>
        </w:rPr>
        <w:t>:</w:t>
      </w:r>
      <w:r w:rsidR="00045DB4" w:rsidRPr="0094262C">
        <w:rPr>
          <w:rFonts w:ascii="Times New Roman" w:hAnsi="Times New Roman"/>
          <w:sz w:val="22"/>
          <w:szCs w:val="22"/>
          <w:lang w:val="sr-Cyrl-CS"/>
        </w:rPr>
        <w:t>18.11</w:t>
      </w:r>
      <w:r w:rsidRPr="0094262C">
        <w:rPr>
          <w:rFonts w:ascii="Times New Roman" w:hAnsi="Times New Roman"/>
          <w:sz w:val="22"/>
          <w:szCs w:val="22"/>
          <w:lang w:val="sr-Cyrl-CS"/>
        </w:rPr>
        <w:t>.201</w:t>
      </w:r>
      <w:r w:rsidRPr="0094262C">
        <w:rPr>
          <w:rFonts w:ascii="Times New Roman" w:hAnsi="Times New Roman"/>
          <w:sz w:val="22"/>
          <w:szCs w:val="22"/>
        </w:rPr>
        <w:t>9</w:t>
      </w:r>
      <w:r w:rsidRPr="0094262C">
        <w:rPr>
          <w:rFonts w:ascii="Times New Roman" w:hAnsi="Times New Roman"/>
          <w:sz w:val="22"/>
          <w:szCs w:val="22"/>
          <w:lang w:val="sr-Cyrl-CS"/>
        </w:rPr>
        <w:t>.</w:t>
      </w:r>
      <w:r w:rsidRPr="0094262C">
        <w:rPr>
          <w:rFonts w:ascii="Times New Roman" w:hAnsi="Times New Roman"/>
          <w:sz w:val="22"/>
          <w:szCs w:val="22"/>
          <w:lang w:val="sr-Latn-CS"/>
        </w:rPr>
        <w:t>год</w:t>
      </w:r>
      <w:r w:rsidRPr="0094262C">
        <w:rPr>
          <w:rFonts w:ascii="Times New Roman" w:hAnsi="Times New Roman"/>
          <w:sz w:val="22"/>
          <w:szCs w:val="22"/>
          <w:lang w:val="sr-Cyrl-CS"/>
        </w:rPr>
        <w:t>.</w:t>
      </w:r>
    </w:p>
    <w:p w:rsidR="00BF433C" w:rsidRPr="0094262C" w:rsidRDefault="00BF433C" w:rsidP="00BF433C">
      <w:pPr>
        <w:spacing w:after="0" w:line="240" w:lineRule="auto"/>
        <w:rPr>
          <w:rFonts w:ascii="Times New Roman" w:hAnsi="Times New Roman" w:cs="Times New Roman"/>
          <w:highlight w:val="cyan"/>
          <w:lang w:val="sr-Cyrl-CS"/>
        </w:rPr>
      </w:pPr>
      <w:r w:rsidRPr="0094262C">
        <w:rPr>
          <w:rFonts w:ascii="Times New Roman" w:hAnsi="Times New Roman" w:cs="Times New Roman"/>
          <w:lang w:val="sr-Cyrl-CS"/>
        </w:rPr>
        <w:t>ВРЊАЧКА БАЊА</w:t>
      </w: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r w:rsidRPr="0094262C">
        <w:rPr>
          <w:rFonts w:ascii="Times New Roman" w:hAnsi="Times New Roman" w:cs="Times New Roman"/>
          <w:b/>
          <w:lang w:val="sr-Cyrl-CS"/>
        </w:rPr>
        <w:t>СЕКРЕТАРУ ОПШТИНЕ</w:t>
      </w: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b/>
          <w:lang w:val="sr-Cyrl-CS"/>
        </w:rPr>
      </w:pPr>
      <w:r w:rsidRPr="0094262C">
        <w:rPr>
          <w:rFonts w:ascii="Times New Roman" w:hAnsi="Times New Roman" w:cs="Times New Roman"/>
          <w:b/>
          <w:lang w:val="sr-Cyrl-CS"/>
        </w:rPr>
        <w:t>ПРЕДМЕТ:</w:t>
      </w:r>
      <w:r w:rsidRPr="0094262C">
        <w:rPr>
          <w:rFonts w:ascii="Times New Roman" w:hAnsi="Times New Roman" w:cs="Times New Roman"/>
          <w:lang w:val="sr-Cyrl-CS"/>
        </w:rPr>
        <w:t xml:space="preserve"> </w:t>
      </w:r>
      <w:r w:rsidRPr="0094262C">
        <w:rPr>
          <w:rFonts w:ascii="Times New Roman" w:hAnsi="Times New Roman" w:cs="Times New Roman"/>
          <w:b/>
          <w:lang w:val="sr-Cyrl-CS"/>
        </w:rPr>
        <w:t>Достављање одлуке</w:t>
      </w:r>
      <w:r w:rsidRPr="0094262C">
        <w:rPr>
          <w:rFonts w:ascii="Times New Roman" w:hAnsi="Times New Roman" w:cs="Times New Roman"/>
          <w:lang w:val="sr-Cyrl-CS"/>
        </w:rPr>
        <w:t xml:space="preserve"> о </w:t>
      </w:r>
      <w:r w:rsidRPr="0094262C">
        <w:rPr>
          <w:rFonts w:ascii="Times New Roman" w:hAnsi="Times New Roman" w:cs="Times New Roman"/>
          <w:b/>
          <w:lang w:val="sr-Cyrl-CS"/>
        </w:rPr>
        <w:t xml:space="preserve"> отуђењу на објављивање</w:t>
      </w:r>
    </w:p>
    <w:p w:rsidR="00BF433C" w:rsidRPr="0094262C" w:rsidRDefault="00BF433C" w:rsidP="00BF433C">
      <w:pPr>
        <w:spacing w:after="0" w:line="240" w:lineRule="auto"/>
        <w:rPr>
          <w:rFonts w:ascii="Times New Roman" w:hAnsi="Times New Roman" w:cs="Times New Roman"/>
          <w:b/>
          <w:lang w:val="sr-Cyrl-CS"/>
        </w:rPr>
      </w:pPr>
    </w:p>
    <w:p w:rsidR="00BF433C" w:rsidRPr="0094262C" w:rsidRDefault="00BF433C" w:rsidP="00BF433C">
      <w:pPr>
        <w:spacing w:after="0" w:line="240" w:lineRule="auto"/>
        <w:rPr>
          <w:rFonts w:ascii="Times New Roman" w:hAnsi="Times New Roman" w:cs="Times New Roman"/>
          <w:b/>
          <w:lang w:val="sr-Cyrl-CS"/>
        </w:rPr>
      </w:pPr>
    </w:p>
    <w:p w:rsidR="005B7B02" w:rsidRPr="0094262C" w:rsidRDefault="00BF433C" w:rsidP="005B7B02">
      <w:pPr>
        <w:autoSpaceDE w:val="0"/>
        <w:autoSpaceDN w:val="0"/>
        <w:adjustRightInd w:val="0"/>
        <w:spacing w:after="0" w:line="240" w:lineRule="auto"/>
        <w:jc w:val="both"/>
        <w:rPr>
          <w:rFonts w:ascii="Times New Roman" w:hAnsi="Times New Roman" w:cs="Times New Roman"/>
          <w:b/>
          <w:lang w:val="sr-Cyrl-CS"/>
        </w:rPr>
      </w:pPr>
      <w:r w:rsidRPr="0094262C">
        <w:rPr>
          <w:rFonts w:ascii="Times New Roman" w:hAnsi="Times New Roman" w:cs="Times New Roman"/>
          <w:lang w:val="sr-Cyrl-CS"/>
        </w:rPr>
        <w:t xml:space="preserve">У прилогу Вам достављамо одлуку о </w:t>
      </w:r>
      <w:r w:rsidR="005B7B02" w:rsidRPr="0094262C">
        <w:rPr>
          <w:rFonts w:ascii="Times New Roman" w:hAnsi="Times New Roman" w:cs="Times New Roman"/>
          <w:b/>
          <w:lang w:val="sr-Cyrl-CS"/>
        </w:rPr>
        <w:t>отуђењу Чекановић Драгиц</w:t>
      </w:r>
      <w:r w:rsidR="005B7B02" w:rsidRPr="0094262C">
        <w:rPr>
          <w:rFonts w:ascii="Times New Roman" w:hAnsi="Times New Roman" w:cs="Times New Roman"/>
          <w:b/>
        </w:rPr>
        <w:t>и</w:t>
      </w:r>
      <w:r w:rsidR="005B7B02" w:rsidRPr="0094262C">
        <w:rPr>
          <w:rFonts w:ascii="Times New Roman" w:hAnsi="Times New Roman" w:cs="Times New Roman"/>
          <w:b/>
          <w:lang w:val="sr-Cyrl-CS"/>
        </w:rPr>
        <w:t xml:space="preserve"> </w:t>
      </w:r>
      <w:r w:rsidR="005B7B02" w:rsidRPr="0094262C">
        <w:rPr>
          <w:rFonts w:ascii="Times New Roman" w:hAnsi="Times New Roman" w:cs="Times New Roman"/>
          <w:lang w:val="sr-Cyrl-CS"/>
        </w:rPr>
        <w:t>из Вр</w:t>
      </w:r>
      <w:r w:rsidR="005B7B02" w:rsidRPr="0094262C">
        <w:rPr>
          <w:rFonts w:ascii="Times New Roman" w:hAnsi="Times New Roman" w:cs="Times New Roman"/>
        </w:rPr>
        <w:t>њ</w:t>
      </w:r>
      <w:r w:rsidR="005B7B02" w:rsidRPr="0094262C">
        <w:rPr>
          <w:rFonts w:ascii="Times New Roman" w:hAnsi="Times New Roman" w:cs="Times New Roman"/>
          <w:lang w:val="sr-Cyrl-CS"/>
        </w:rPr>
        <w:t>ачка Бања, Копаонички венац бр.29</w:t>
      </w:r>
      <w:r w:rsidR="005B7B02" w:rsidRPr="0094262C">
        <w:rPr>
          <w:rFonts w:ascii="Times New Roman" w:eastAsia="TimesNewRomanPSMT" w:hAnsi="Times New Roman" w:cs="Times New Roman"/>
        </w:rPr>
        <w:t xml:space="preserve"> </w:t>
      </w:r>
      <w:r w:rsidR="005B7B02" w:rsidRPr="0094262C">
        <w:rPr>
          <w:rFonts w:ascii="Times New Roman" w:eastAsia="TimesNewRomanPSMT" w:hAnsi="Times New Roman" w:cs="Times New Roman"/>
          <w:lang w:val="sr-Cyrl-CS"/>
        </w:rPr>
        <w:t>поступком непосредне погодбе</w:t>
      </w:r>
      <w:r w:rsidR="005B7B02" w:rsidRPr="0094262C">
        <w:rPr>
          <w:rFonts w:ascii="Times New Roman" w:eastAsia="Times New Roman" w:hAnsi="Times New Roman" w:cs="Times New Roman"/>
          <w:b/>
        </w:rPr>
        <w:t xml:space="preserve"> из јавне својине општине </w:t>
      </w:r>
      <w:r w:rsidR="005B7B02" w:rsidRPr="0094262C">
        <w:rPr>
          <w:rFonts w:ascii="Times New Roman" w:hAnsi="Times New Roman" w:cs="Times New Roman"/>
          <w:lang w:val="sr-Cyrl-CS"/>
        </w:rPr>
        <w:t xml:space="preserve">дела од 612м2 од кп.бр. 1559 укупне површине 6073м2 у КО Врњачка Бања, </w:t>
      </w:r>
      <w:r w:rsidR="005B7B02" w:rsidRPr="0094262C">
        <w:rPr>
          <w:rFonts w:ascii="Times New Roman" w:hAnsi="Times New Roman" w:cs="Times New Roman"/>
          <w:u w:val="single"/>
        </w:rPr>
        <w:t xml:space="preserve">ради </w:t>
      </w:r>
      <w:r w:rsidR="005B7B02" w:rsidRPr="0094262C">
        <w:rPr>
          <w:rFonts w:ascii="Times New Roman" w:hAnsi="Times New Roman" w:cs="Times New Roman"/>
        </w:rPr>
        <w:t>исправке граница</w:t>
      </w:r>
      <w:r w:rsidR="005B7B02" w:rsidRPr="0094262C">
        <w:rPr>
          <w:rFonts w:ascii="Times New Roman" w:hAnsi="Times New Roman" w:cs="Times New Roman"/>
          <w:lang w:val="sr-Cyrl-CS"/>
        </w:rPr>
        <w:t xml:space="preserve"> кп. бр. 1553 КО Врњачка Бања површине 2623м2 према скици исправке границе урађену од стране ГР Геопројект Митић Драган , геометар из августа 2019.год а која парцела је у њеном власништву, у складу са чланом 68.</w:t>
      </w:r>
      <w:r w:rsidR="005B7B02" w:rsidRPr="0094262C">
        <w:rPr>
          <w:rFonts w:ascii="Times New Roman" w:eastAsia="TimesNewRomanPSMT" w:hAnsi="Times New Roman" w:cs="Times New Roman"/>
          <w:lang w:val="sr-Latn-CS"/>
        </w:rPr>
        <w:t xml:space="preserve"> Закона о планирању и изградњи (''Сл. Гласник</w:t>
      </w:r>
      <w:r w:rsidR="005B7B02" w:rsidRPr="0094262C">
        <w:rPr>
          <w:rFonts w:ascii="Times New Roman" w:eastAsia="TimesNewRomanPSMT" w:hAnsi="Times New Roman" w:cs="Times New Roman"/>
          <w:lang w:val="sr-Cyrl-CS"/>
        </w:rPr>
        <w:t xml:space="preserve"> </w:t>
      </w:r>
      <w:r w:rsidR="005B7B02" w:rsidRPr="0094262C">
        <w:rPr>
          <w:rFonts w:ascii="Times New Roman" w:eastAsia="TimesNewRomanPSMT" w:hAnsi="Times New Roman" w:cs="Times New Roman"/>
          <w:lang w:val="sr-Latn-CS"/>
        </w:rPr>
        <w:t>РС'', бр.72/09, 81/09-испр, 64/10-Одлука УС,</w:t>
      </w:r>
      <w:r w:rsidR="005B7B02" w:rsidRPr="0094262C">
        <w:rPr>
          <w:rFonts w:ascii="Times New Roman" w:eastAsia="TimesNewRomanPSMT" w:hAnsi="Times New Roman" w:cs="Times New Roman"/>
          <w:lang w:val="sr-Cyrl-CS"/>
        </w:rPr>
        <w:t xml:space="preserve"> </w:t>
      </w:r>
      <w:r w:rsidR="005B7B02" w:rsidRPr="0094262C">
        <w:rPr>
          <w:rFonts w:ascii="Times New Roman" w:eastAsia="TimesNewRomanPSMT" w:hAnsi="Times New Roman" w:cs="Times New Roman"/>
          <w:lang w:val="sr-Latn-CS"/>
        </w:rPr>
        <w:t>24/11, 121/12, 42/2013-Одлука УС, 50/2013-</w:t>
      </w:r>
      <w:r w:rsidR="005B7B02" w:rsidRPr="0094262C">
        <w:rPr>
          <w:rFonts w:ascii="Times New Roman" w:eastAsia="TimesNewRomanPSMT" w:hAnsi="Times New Roman" w:cs="Times New Roman"/>
          <w:lang w:val="sr-Cyrl-CS"/>
        </w:rPr>
        <w:t xml:space="preserve"> </w:t>
      </w:r>
      <w:r w:rsidR="005B7B02" w:rsidRPr="0094262C">
        <w:rPr>
          <w:rFonts w:ascii="Times New Roman" w:eastAsia="TimesNewRomanPSMT" w:hAnsi="Times New Roman" w:cs="Times New Roman"/>
          <w:lang w:val="sr-Latn-CS"/>
        </w:rPr>
        <w:t>Одлука УС,</w:t>
      </w:r>
      <w:r w:rsidR="005B7B02" w:rsidRPr="0094262C">
        <w:rPr>
          <w:rFonts w:ascii="Times New Roman" w:eastAsia="TimesNewRomanPSMT" w:hAnsi="Times New Roman" w:cs="Times New Roman"/>
          <w:lang w:val="sr-Cyrl-CS"/>
        </w:rPr>
        <w:t xml:space="preserve"> </w:t>
      </w:r>
      <w:r w:rsidR="005B7B02" w:rsidRPr="0094262C">
        <w:rPr>
          <w:rFonts w:ascii="Times New Roman" w:eastAsia="TimesNewRomanPSMT" w:hAnsi="Times New Roman" w:cs="Times New Roman"/>
          <w:lang w:val="sr-Latn-CS"/>
        </w:rPr>
        <w:t>98/2013-Одлука УС</w:t>
      </w:r>
      <w:r w:rsidR="005B7B02" w:rsidRPr="0094262C">
        <w:rPr>
          <w:rFonts w:ascii="Times New Roman" w:eastAsia="TimesNewRomanPSMT" w:hAnsi="Times New Roman" w:cs="Times New Roman"/>
          <w:lang w:val="sr-Cyrl-CS"/>
        </w:rPr>
        <w:t>,</w:t>
      </w:r>
      <w:r w:rsidR="005B7B02" w:rsidRPr="0094262C">
        <w:rPr>
          <w:rFonts w:ascii="Times New Roman" w:eastAsia="TimesNewRomanPSMT" w:hAnsi="Times New Roman" w:cs="Times New Roman"/>
          <w:lang w:val="sr-Latn-CS"/>
        </w:rPr>
        <w:t xml:space="preserve"> </w:t>
      </w:r>
      <w:r w:rsidR="005B7B02" w:rsidRPr="0094262C">
        <w:rPr>
          <w:rFonts w:ascii="Times New Roman" w:hAnsi="Times New Roman" w:cs="Times New Roman"/>
          <w:bCs/>
          <w:lang w:val="sr-Cyrl-CS"/>
        </w:rPr>
        <w:t>132/2014, 145/2014, 83/18, 31/19 и 37/19</w:t>
      </w:r>
      <w:r w:rsidR="005B7B02" w:rsidRPr="0094262C">
        <w:rPr>
          <w:rFonts w:ascii="Times New Roman" w:eastAsia="TimesNewRomanPSMT" w:hAnsi="Times New Roman" w:cs="Times New Roman"/>
          <w:lang w:val="sr-Latn-CS"/>
        </w:rPr>
        <w:t>)</w:t>
      </w:r>
      <w:r w:rsidR="005B7B02" w:rsidRPr="0094262C">
        <w:rPr>
          <w:rFonts w:ascii="Times New Roman" w:eastAsia="TimesNewRomanPSMT" w:hAnsi="Times New Roman" w:cs="Times New Roman"/>
          <w:lang w:val="sr-Cyrl-CS"/>
        </w:rPr>
        <w:t xml:space="preserve"> на објављивање у првом наредном броју </w:t>
      </w:r>
      <w:r w:rsidR="005B7B02" w:rsidRPr="0094262C">
        <w:rPr>
          <w:rFonts w:ascii="Times New Roman" w:eastAsia="TimesNewRomanPSMT" w:hAnsi="Times New Roman" w:cs="Times New Roman"/>
          <w:lang w:val="sr-Latn-CS"/>
        </w:rPr>
        <w:t>''Сл.листу општине Врњачка</w:t>
      </w:r>
      <w:r w:rsidR="005B7B02" w:rsidRPr="0094262C">
        <w:rPr>
          <w:rFonts w:ascii="Times New Roman" w:eastAsia="TimesNewRomanPSMT" w:hAnsi="Times New Roman" w:cs="Times New Roman"/>
          <w:lang w:val="sr-Cyrl-CS"/>
        </w:rPr>
        <w:t xml:space="preserve"> </w:t>
      </w:r>
      <w:r w:rsidR="005B7B02" w:rsidRPr="0094262C">
        <w:rPr>
          <w:rFonts w:ascii="Times New Roman" w:eastAsia="TimesNewRomanPSMT" w:hAnsi="Times New Roman" w:cs="Times New Roman"/>
          <w:lang w:val="sr-Latn-CS"/>
        </w:rPr>
        <w:t>Бања''</w:t>
      </w:r>
      <w:r w:rsidR="005B7B02" w:rsidRPr="0094262C">
        <w:rPr>
          <w:rFonts w:ascii="Times New Roman" w:hAnsi="Times New Roman" w:cs="Times New Roman"/>
          <w:lang w:val="sr-Cyrl-CS"/>
        </w:rPr>
        <w:t>.</w:t>
      </w:r>
    </w:p>
    <w:p w:rsidR="005B7B02" w:rsidRPr="0094262C" w:rsidRDefault="005B7B02" w:rsidP="00BF433C">
      <w:pPr>
        <w:autoSpaceDE w:val="0"/>
        <w:autoSpaceDN w:val="0"/>
        <w:adjustRightInd w:val="0"/>
        <w:spacing w:after="0" w:line="240" w:lineRule="auto"/>
        <w:jc w:val="both"/>
        <w:rPr>
          <w:rFonts w:ascii="Times New Roman" w:hAnsi="Times New Roman" w:cs="Times New Roman"/>
          <w:lang w:val="sr-Cyrl-CS"/>
        </w:rPr>
      </w:pPr>
    </w:p>
    <w:p w:rsidR="00BF433C" w:rsidRPr="0094262C" w:rsidRDefault="00BF433C" w:rsidP="00BF433C">
      <w:pPr>
        <w:autoSpaceDE w:val="0"/>
        <w:autoSpaceDN w:val="0"/>
        <w:adjustRightInd w:val="0"/>
        <w:spacing w:after="0" w:line="240" w:lineRule="auto"/>
        <w:jc w:val="both"/>
        <w:rPr>
          <w:rFonts w:ascii="Times New Roman" w:eastAsia="TimesNewRomanPSMT"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r w:rsidRPr="0094262C">
        <w:rPr>
          <w:rFonts w:ascii="Times New Roman" w:hAnsi="Times New Roman" w:cs="Times New Roman"/>
          <w:lang w:val="sr-Latn-CS"/>
        </w:rPr>
        <w:t>O</w:t>
      </w:r>
      <w:r w:rsidRPr="0094262C">
        <w:rPr>
          <w:rFonts w:ascii="Times New Roman" w:hAnsi="Times New Roman" w:cs="Times New Roman"/>
          <w:lang w:val="sr-Cyrl-CS"/>
        </w:rPr>
        <w:t>брада:</w:t>
      </w:r>
    </w:p>
    <w:p w:rsidR="00BF433C" w:rsidRPr="0094262C" w:rsidRDefault="00BF433C" w:rsidP="00BF433C">
      <w:pPr>
        <w:autoSpaceDE w:val="0"/>
        <w:autoSpaceDN w:val="0"/>
        <w:adjustRightInd w:val="0"/>
        <w:spacing w:after="0" w:line="240" w:lineRule="auto"/>
        <w:jc w:val="both"/>
        <w:rPr>
          <w:rFonts w:ascii="Times New Roman" w:hAnsi="Times New Roman" w:cs="Times New Roman"/>
          <w:lang w:val="sr-Cyrl-CS"/>
        </w:rPr>
      </w:pPr>
      <w:r w:rsidRPr="0094262C">
        <w:rPr>
          <w:rFonts w:ascii="Times New Roman" w:hAnsi="Times New Roman" w:cs="Times New Roman"/>
          <w:lang w:val="sr-Cyrl-CS"/>
        </w:rPr>
        <w:t>Љиљана Благојевић</w:t>
      </w:r>
      <w:r w:rsidRPr="0094262C">
        <w:rPr>
          <w:rFonts w:ascii="Times New Roman" w:hAnsi="Times New Roman" w:cs="Times New Roman"/>
          <w:lang w:val="sr-Cyrl-CS"/>
        </w:rPr>
        <w:tab/>
      </w:r>
      <w:r w:rsidRPr="0094262C">
        <w:rPr>
          <w:rFonts w:ascii="Times New Roman" w:hAnsi="Times New Roman" w:cs="Times New Roman"/>
          <w:lang w:val="sr-Cyrl-CS"/>
        </w:rPr>
        <w:tab/>
      </w:r>
      <w:r w:rsidRPr="0094262C">
        <w:rPr>
          <w:rFonts w:ascii="Times New Roman" w:hAnsi="Times New Roman" w:cs="Times New Roman"/>
          <w:lang w:val="sr-Cyrl-CS"/>
        </w:rPr>
        <w:tab/>
      </w:r>
      <w:r w:rsidRPr="0094262C">
        <w:rPr>
          <w:rFonts w:ascii="Times New Roman" w:hAnsi="Times New Roman" w:cs="Times New Roman"/>
          <w:lang w:val="sr-Cyrl-CS"/>
        </w:rPr>
        <w:tab/>
      </w:r>
      <w:r w:rsidRPr="0094262C">
        <w:rPr>
          <w:rFonts w:ascii="Times New Roman" w:hAnsi="Times New Roman" w:cs="Times New Roman"/>
          <w:lang w:val="sr-Cyrl-CS"/>
        </w:rPr>
        <w:tab/>
        <w:t xml:space="preserve">          </w:t>
      </w:r>
      <w:r w:rsidRPr="0094262C">
        <w:rPr>
          <w:rFonts w:ascii="Times New Roman" w:hAnsi="Times New Roman" w:cs="Times New Roman"/>
          <w:lang w:val="sr-Cyrl-CS"/>
        </w:rPr>
        <w:tab/>
      </w:r>
      <w:r w:rsidRPr="0094262C">
        <w:rPr>
          <w:rFonts w:ascii="Times New Roman" w:hAnsi="Times New Roman" w:cs="Times New Roman"/>
          <w:b/>
          <w:lang w:val="sr-Cyrl-CS"/>
        </w:rPr>
        <w:t xml:space="preserve">Руководилац Одсека                                              </w:t>
      </w:r>
      <w:r w:rsidRPr="0094262C">
        <w:rPr>
          <w:rFonts w:ascii="Times New Roman" w:hAnsi="Times New Roman" w:cs="Times New Roman"/>
          <w:lang w:val="sr-Cyrl-CS"/>
        </w:rPr>
        <w:t xml:space="preserve">                                            </w:t>
      </w:r>
    </w:p>
    <w:p w:rsidR="00BF433C" w:rsidRPr="0094262C" w:rsidRDefault="00BF433C" w:rsidP="00BF433C">
      <w:pPr>
        <w:spacing w:after="0" w:line="240" w:lineRule="auto"/>
        <w:rPr>
          <w:rFonts w:ascii="Times New Roman" w:hAnsi="Times New Roman" w:cs="Times New Roman"/>
          <w:b/>
          <w:lang w:val="sr-Cyrl-CS"/>
        </w:rPr>
      </w:pPr>
      <w:r w:rsidRPr="0094262C">
        <w:rPr>
          <w:rFonts w:ascii="Times New Roman" w:hAnsi="Times New Roman" w:cs="Times New Roman"/>
          <w:lang w:val="sr-Cyrl-CS"/>
        </w:rPr>
        <w:t xml:space="preserve">                                                                                                                       </w:t>
      </w:r>
      <w:r w:rsidRPr="0094262C">
        <w:rPr>
          <w:rFonts w:ascii="Times New Roman" w:hAnsi="Times New Roman" w:cs="Times New Roman"/>
          <w:b/>
          <w:lang w:val="sr-Cyrl-CS"/>
        </w:rPr>
        <w:t>Славица Стаменић</w:t>
      </w: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b/>
          <w:lang w:val="sr-Cyrl-CS"/>
        </w:rPr>
      </w:pPr>
      <w:r w:rsidRPr="0094262C">
        <w:rPr>
          <w:rFonts w:ascii="Times New Roman" w:hAnsi="Times New Roman" w:cs="Times New Roman"/>
          <w:lang w:val="sr-Cyrl-CS"/>
        </w:rPr>
        <w:tab/>
      </w:r>
      <w:r w:rsidRPr="0094262C">
        <w:rPr>
          <w:rFonts w:ascii="Times New Roman" w:hAnsi="Times New Roman" w:cs="Times New Roman"/>
          <w:lang w:val="sr-Cyrl-CS"/>
        </w:rPr>
        <w:tab/>
      </w:r>
      <w:r w:rsidRPr="0094262C">
        <w:rPr>
          <w:rFonts w:ascii="Times New Roman" w:hAnsi="Times New Roman" w:cs="Times New Roman"/>
          <w:lang w:val="sr-Cyrl-CS"/>
        </w:rPr>
        <w:tab/>
        <w:t xml:space="preserve">                                                 </w:t>
      </w:r>
      <w:r w:rsidRPr="0094262C">
        <w:rPr>
          <w:rFonts w:ascii="Times New Roman" w:hAnsi="Times New Roman" w:cs="Times New Roman"/>
          <w:lang w:val="sr-Cyrl-CS"/>
        </w:rPr>
        <w:tab/>
      </w:r>
      <w:r w:rsidRPr="0094262C">
        <w:rPr>
          <w:rFonts w:ascii="Times New Roman" w:hAnsi="Times New Roman" w:cs="Times New Roman"/>
          <w:lang w:val="sr-Cyrl-CS"/>
        </w:rPr>
        <w:tab/>
        <w:t xml:space="preserve">        </w:t>
      </w:r>
    </w:p>
    <w:p w:rsidR="00BF433C" w:rsidRPr="0094262C" w:rsidRDefault="00BF433C" w:rsidP="00BF433C">
      <w:r w:rsidRPr="0094262C">
        <w:rPr>
          <w:rFonts w:ascii="Times New Roman" w:hAnsi="Times New Roman" w:cs="Times New Roman"/>
          <w:lang w:val="sr-Cyrl-CS"/>
        </w:rPr>
        <w:tab/>
      </w:r>
      <w:r w:rsidRPr="0094262C">
        <w:rPr>
          <w:rFonts w:ascii="Times New Roman" w:hAnsi="Times New Roman" w:cs="Times New Roman"/>
          <w:lang w:val="sr-Cyrl-CS"/>
        </w:rPr>
        <w:tab/>
      </w:r>
    </w:p>
    <w:p w:rsidR="005613E7" w:rsidRPr="0094262C" w:rsidRDefault="005613E7"/>
    <w:sectPr w:rsidR="005613E7" w:rsidRPr="0094262C" w:rsidSect="007A741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207" w:usb1="08070000" w:usb2="00000010" w:usb3="00000000" w:csb0="0002000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A6A"/>
    <w:multiLevelType w:val="hybridMultilevel"/>
    <w:tmpl w:val="4600F4D0"/>
    <w:lvl w:ilvl="0" w:tplc="ADAE728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
    <w:nsid w:val="019442D1"/>
    <w:multiLevelType w:val="hybridMultilevel"/>
    <w:tmpl w:val="DC5C7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621336"/>
    <w:multiLevelType w:val="hybridMultilevel"/>
    <w:tmpl w:val="2690D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DF44DF"/>
    <w:multiLevelType w:val="hybridMultilevel"/>
    <w:tmpl w:val="F9D4C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1659F7"/>
    <w:multiLevelType w:val="hybridMultilevel"/>
    <w:tmpl w:val="7642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3C"/>
    <w:rsid w:val="00045DB4"/>
    <w:rsid w:val="00096B02"/>
    <w:rsid w:val="000B04F7"/>
    <w:rsid w:val="000B3E18"/>
    <w:rsid w:val="00186603"/>
    <w:rsid w:val="00191CC4"/>
    <w:rsid w:val="001C46F9"/>
    <w:rsid w:val="001D6D3F"/>
    <w:rsid w:val="001E2A3E"/>
    <w:rsid w:val="00264B1F"/>
    <w:rsid w:val="00280DAB"/>
    <w:rsid w:val="00286902"/>
    <w:rsid w:val="00295CF0"/>
    <w:rsid w:val="002B43E6"/>
    <w:rsid w:val="002C122D"/>
    <w:rsid w:val="002E2503"/>
    <w:rsid w:val="00305975"/>
    <w:rsid w:val="003200CB"/>
    <w:rsid w:val="00331060"/>
    <w:rsid w:val="003B3A22"/>
    <w:rsid w:val="003B5AB1"/>
    <w:rsid w:val="003D31AD"/>
    <w:rsid w:val="003D7129"/>
    <w:rsid w:val="00420AD9"/>
    <w:rsid w:val="00425A84"/>
    <w:rsid w:val="0043722A"/>
    <w:rsid w:val="00450827"/>
    <w:rsid w:val="00460EFC"/>
    <w:rsid w:val="004768EA"/>
    <w:rsid w:val="004C4655"/>
    <w:rsid w:val="004D085F"/>
    <w:rsid w:val="004E7CA6"/>
    <w:rsid w:val="004F683C"/>
    <w:rsid w:val="00516A83"/>
    <w:rsid w:val="005302C1"/>
    <w:rsid w:val="00551B04"/>
    <w:rsid w:val="005613E7"/>
    <w:rsid w:val="0056669A"/>
    <w:rsid w:val="00581D29"/>
    <w:rsid w:val="005B7B02"/>
    <w:rsid w:val="0067072F"/>
    <w:rsid w:val="00680CC0"/>
    <w:rsid w:val="00690BFA"/>
    <w:rsid w:val="006B5EE0"/>
    <w:rsid w:val="006C781E"/>
    <w:rsid w:val="00754DA2"/>
    <w:rsid w:val="0078691F"/>
    <w:rsid w:val="007B2F3A"/>
    <w:rsid w:val="007C2DDC"/>
    <w:rsid w:val="00804B5F"/>
    <w:rsid w:val="00890F9D"/>
    <w:rsid w:val="0089253F"/>
    <w:rsid w:val="008D5E96"/>
    <w:rsid w:val="008E0CA1"/>
    <w:rsid w:val="008E29E7"/>
    <w:rsid w:val="0093314F"/>
    <w:rsid w:val="0094262C"/>
    <w:rsid w:val="00975B96"/>
    <w:rsid w:val="00987B85"/>
    <w:rsid w:val="009B3848"/>
    <w:rsid w:val="00A01812"/>
    <w:rsid w:val="00A30217"/>
    <w:rsid w:val="00A857F5"/>
    <w:rsid w:val="00AC56F3"/>
    <w:rsid w:val="00AF4951"/>
    <w:rsid w:val="00B21B96"/>
    <w:rsid w:val="00B24087"/>
    <w:rsid w:val="00B3667C"/>
    <w:rsid w:val="00B432BC"/>
    <w:rsid w:val="00BE4875"/>
    <w:rsid w:val="00BF433C"/>
    <w:rsid w:val="00C431CA"/>
    <w:rsid w:val="00C80519"/>
    <w:rsid w:val="00C83B4C"/>
    <w:rsid w:val="00C92815"/>
    <w:rsid w:val="00C9520D"/>
    <w:rsid w:val="00CB6A27"/>
    <w:rsid w:val="00CC5E85"/>
    <w:rsid w:val="00D15AFF"/>
    <w:rsid w:val="00D40FE7"/>
    <w:rsid w:val="00D542F5"/>
    <w:rsid w:val="00D96B58"/>
    <w:rsid w:val="00DE1605"/>
    <w:rsid w:val="00DF2D14"/>
    <w:rsid w:val="00E16EDE"/>
    <w:rsid w:val="00E470E5"/>
    <w:rsid w:val="00EC580E"/>
    <w:rsid w:val="00EE2169"/>
    <w:rsid w:val="00EF6A82"/>
    <w:rsid w:val="00EF6EE0"/>
    <w:rsid w:val="00F52ED2"/>
    <w:rsid w:val="00F843DD"/>
    <w:rsid w:val="00FB1120"/>
    <w:rsid w:val="00FD1547"/>
    <w:rsid w:val="00FE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F433C"/>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BF433C"/>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Title">
    <w:name w:val="Title"/>
    <w:basedOn w:val="Normal"/>
    <w:link w:val="TitleChar"/>
    <w:qFormat/>
    <w:rsid w:val="00BF433C"/>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BF433C"/>
    <w:rPr>
      <w:rFonts w:ascii="CTimesRoman" w:eastAsia="Times New Roman" w:hAnsi="CTimesRoman" w:cs="Times New Roman"/>
      <w:sz w:val="24"/>
      <w:szCs w:val="20"/>
    </w:rPr>
  </w:style>
  <w:style w:type="paragraph" w:styleId="ListParagraph">
    <w:name w:val="List Paragraph"/>
    <w:basedOn w:val="Normal"/>
    <w:uiPriority w:val="34"/>
    <w:qFormat/>
    <w:rsid w:val="00C9520D"/>
    <w:pPr>
      <w:ind w:left="720"/>
      <w:contextualSpacing/>
    </w:pPr>
  </w:style>
  <w:style w:type="paragraph" w:styleId="BalloonText">
    <w:name w:val="Balloon Text"/>
    <w:basedOn w:val="Normal"/>
    <w:link w:val="BalloonTextChar"/>
    <w:uiPriority w:val="99"/>
    <w:semiHidden/>
    <w:unhideWhenUsed/>
    <w:rsid w:val="00C83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B4C"/>
    <w:rPr>
      <w:rFonts w:ascii="Tahoma" w:hAnsi="Tahoma" w:cs="Tahoma"/>
      <w:sz w:val="16"/>
      <w:szCs w:val="16"/>
    </w:rPr>
  </w:style>
  <w:style w:type="paragraph" w:customStyle="1" w:styleId="wyq120---podnaslov-clana">
    <w:name w:val="wyq120---podnaslov-clana"/>
    <w:basedOn w:val="Normal"/>
    <w:rsid w:val="009B3848"/>
    <w:pPr>
      <w:spacing w:before="240" w:after="240" w:line="240" w:lineRule="auto"/>
      <w:jc w:val="center"/>
    </w:pPr>
    <w:rPr>
      <w:rFonts w:ascii="Arial" w:eastAsia="Times New Roman" w:hAnsi="Arial" w:cs="Arial"/>
      <w:i/>
      <w:iCs/>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F433C"/>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BF433C"/>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Title">
    <w:name w:val="Title"/>
    <w:basedOn w:val="Normal"/>
    <w:link w:val="TitleChar"/>
    <w:qFormat/>
    <w:rsid w:val="00BF433C"/>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BF433C"/>
    <w:rPr>
      <w:rFonts w:ascii="CTimesRoman" w:eastAsia="Times New Roman" w:hAnsi="CTimesRoman" w:cs="Times New Roman"/>
      <w:sz w:val="24"/>
      <w:szCs w:val="20"/>
    </w:rPr>
  </w:style>
  <w:style w:type="paragraph" w:styleId="ListParagraph">
    <w:name w:val="List Paragraph"/>
    <w:basedOn w:val="Normal"/>
    <w:uiPriority w:val="34"/>
    <w:qFormat/>
    <w:rsid w:val="00C9520D"/>
    <w:pPr>
      <w:ind w:left="720"/>
      <w:contextualSpacing/>
    </w:pPr>
  </w:style>
  <w:style w:type="paragraph" w:styleId="BalloonText">
    <w:name w:val="Balloon Text"/>
    <w:basedOn w:val="Normal"/>
    <w:link w:val="BalloonTextChar"/>
    <w:uiPriority w:val="99"/>
    <w:semiHidden/>
    <w:unhideWhenUsed/>
    <w:rsid w:val="00C83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B4C"/>
    <w:rPr>
      <w:rFonts w:ascii="Tahoma" w:hAnsi="Tahoma" w:cs="Tahoma"/>
      <w:sz w:val="16"/>
      <w:szCs w:val="16"/>
    </w:rPr>
  </w:style>
  <w:style w:type="paragraph" w:customStyle="1" w:styleId="wyq120---podnaslov-clana">
    <w:name w:val="wyq120---podnaslov-clana"/>
    <w:basedOn w:val="Normal"/>
    <w:rsid w:val="009B3848"/>
    <w:pPr>
      <w:spacing w:before="240" w:after="240" w:line="240" w:lineRule="auto"/>
      <w:jc w:val="center"/>
    </w:pPr>
    <w:rPr>
      <w:rFonts w:ascii="Arial" w:eastAsia="Times New Roman" w:hAnsi="Arial" w:cs="Arial"/>
      <w:i/>
      <w:iCs/>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13C9A-D85B-43A2-B333-B9753873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Lj.Blagojevic</dc:creator>
  <cp:lastModifiedBy>Jelena Radovic</cp:lastModifiedBy>
  <cp:revision>2</cp:revision>
  <cp:lastPrinted>2021-06-17T06:35:00Z</cp:lastPrinted>
  <dcterms:created xsi:type="dcterms:W3CDTF">2021-06-17T08:59:00Z</dcterms:created>
  <dcterms:modified xsi:type="dcterms:W3CDTF">2021-06-17T08:59:00Z</dcterms:modified>
</cp:coreProperties>
</file>